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58979376"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094D06">
              <w:rPr>
                <w:rFonts w:ascii="Times New Roman" w:hAnsi="Times New Roman"/>
                <w:sz w:val="26"/>
              </w:rPr>
              <w:t>THÁNG 5</w:t>
            </w:r>
            <w:r w:rsidR="003C2380">
              <w:rPr>
                <w:rFonts w:ascii="Times New Roman" w:hAnsi="Times New Roman"/>
                <w:sz w:val="26"/>
              </w:rPr>
              <w:t xml:space="preserve"> </w:t>
            </w:r>
            <w:r w:rsidR="00630C85">
              <w:rPr>
                <w:rFonts w:ascii="Times New Roman" w:hAnsi="Times New Roman"/>
                <w:sz w:val="26"/>
              </w:rPr>
              <w:t>NĂM</w:t>
            </w:r>
            <w:r w:rsidR="00481F07">
              <w:rPr>
                <w:rFonts w:ascii="Times New Roman" w:hAnsi="Times New Roman"/>
                <w:sz w:val="26"/>
              </w:rPr>
              <w:t xml:space="preserve"> 202</w:t>
            </w:r>
            <w:r w:rsidR="00D25248">
              <w:rPr>
                <w:rFonts w:ascii="Times New Roman" w:hAnsi="Times New Roman"/>
                <w:sz w:val="26"/>
              </w:rPr>
              <w:t>5</w:t>
            </w:r>
            <w:r w:rsidR="00C216CF">
              <w:rPr>
                <w:rFonts w:ascii="Times New Roman" w:hAnsi="Times New Roman"/>
                <w:sz w:val="26"/>
              </w:rPr>
              <w:t>;</w:t>
            </w:r>
          </w:p>
          <w:p w14:paraId="2876F129" w14:textId="7FF1A22F" w:rsidR="00717ED5" w:rsidRPr="00AC1A5C" w:rsidRDefault="00717ED5" w:rsidP="00094D06">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D25248">
              <w:rPr>
                <w:rFonts w:ascii="Times New Roman" w:hAnsi="Times New Roman"/>
                <w:spacing w:val="-2"/>
                <w:sz w:val="26"/>
                <w:lang w:val="en-SG"/>
              </w:rPr>
              <w:t xml:space="preserve">THÁNG </w:t>
            </w:r>
            <w:r w:rsidR="00094D06">
              <w:rPr>
                <w:rFonts w:ascii="Times New Roman" w:hAnsi="Times New Roman"/>
                <w:spacing w:val="-2"/>
                <w:sz w:val="26"/>
                <w:lang w:val="en-SG"/>
              </w:rPr>
              <w:t>6</w:t>
            </w:r>
            <w:r w:rsidR="00E00964">
              <w:rPr>
                <w:rFonts w:ascii="Times New Roman" w:hAnsi="Times New Roman"/>
                <w:spacing w:val="-2"/>
                <w:sz w:val="26"/>
                <w:lang w:val="en-SG"/>
              </w:rPr>
              <w:t xml:space="preserve"> NĂM </w:t>
            </w:r>
            <w:r w:rsidR="00DB155D">
              <w:rPr>
                <w:rFonts w:ascii="Times New Roman" w:hAnsi="Times New Roman"/>
                <w:spacing w:val="-2"/>
                <w:sz w:val="26"/>
                <w:lang w:val="en-SG"/>
              </w:rPr>
              <w:t>202</w:t>
            </w:r>
            <w:r w:rsidR="00D25248">
              <w:rPr>
                <w:rFonts w:ascii="Times New Roman" w:hAnsi="Times New Roman"/>
                <w:spacing w:val="-2"/>
                <w:sz w:val="26"/>
                <w:lang w:val="en-SG"/>
              </w:rPr>
              <w:t>5</w:t>
            </w:r>
          </w:p>
        </w:tc>
      </w:tr>
    </w:tbl>
    <w:p w14:paraId="246FFB5D" w14:textId="41EE0803" w:rsidR="006A48F4" w:rsidRPr="009F4297" w:rsidRDefault="009F4297" w:rsidP="009D21E0">
      <w:pPr>
        <w:spacing w:after="240"/>
        <w:ind w:firstLine="567"/>
        <w:jc w:val="right"/>
        <w:rPr>
          <w:i/>
          <w:sz w:val="27"/>
          <w:szCs w:val="27"/>
        </w:rPr>
      </w:pPr>
      <w:r w:rsidRPr="009F4297">
        <w:rPr>
          <w:i/>
          <w:sz w:val="27"/>
          <w:szCs w:val="27"/>
        </w:rPr>
        <w:t>Hà Nội, ngày</w:t>
      </w:r>
      <w:r w:rsidR="0047564B">
        <w:rPr>
          <w:i/>
          <w:sz w:val="27"/>
          <w:szCs w:val="27"/>
        </w:rPr>
        <w:t xml:space="preserve"> </w:t>
      </w:r>
      <w:r w:rsidR="00680145">
        <w:rPr>
          <w:i/>
          <w:sz w:val="27"/>
          <w:szCs w:val="27"/>
        </w:rPr>
        <w:t>04</w:t>
      </w:r>
      <w:r w:rsidR="00F849B9">
        <w:rPr>
          <w:i/>
          <w:sz w:val="27"/>
          <w:szCs w:val="27"/>
        </w:rPr>
        <w:t xml:space="preserve"> </w:t>
      </w:r>
      <w:r w:rsidRPr="009F4297">
        <w:rPr>
          <w:i/>
          <w:sz w:val="27"/>
          <w:szCs w:val="27"/>
        </w:rPr>
        <w:t xml:space="preserve">tháng </w:t>
      </w:r>
      <w:r w:rsidR="00094D06">
        <w:rPr>
          <w:i/>
          <w:sz w:val="27"/>
          <w:szCs w:val="27"/>
        </w:rPr>
        <w:t>6</w:t>
      </w:r>
      <w:r w:rsidRPr="009F4297">
        <w:rPr>
          <w:i/>
          <w:sz w:val="27"/>
          <w:szCs w:val="27"/>
        </w:rPr>
        <w:t xml:space="preserve"> năm </w:t>
      </w:r>
      <w:r w:rsidR="00DB155D">
        <w:rPr>
          <w:i/>
          <w:sz w:val="27"/>
          <w:szCs w:val="27"/>
        </w:rPr>
        <w:t>202</w:t>
      </w:r>
      <w:r w:rsidR="00D25248">
        <w:rPr>
          <w:i/>
          <w:sz w:val="27"/>
          <w:szCs w:val="27"/>
        </w:rPr>
        <w:t>5</w:t>
      </w:r>
    </w:p>
    <w:p w14:paraId="2D7D8B47" w14:textId="61EE03D9" w:rsidR="00686464" w:rsidRPr="001D0BA4" w:rsidRDefault="00B41E6C" w:rsidP="009442BE">
      <w:pPr>
        <w:tabs>
          <w:tab w:val="clear" w:pos="907"/>
        </w:tabs>
        <w:snapToGrid w:val="0"/>
        <w:spacing w:before="0" w:after="80"/>
        <w:ind w:firstLine="567"/>
        <w:rPr>
          <w:sz w:val="27"/>
          <w:szCs w:val="27"/>
        </w:rPr>
      </w:pPr>
      <w:r w:rsidRPr="001D0BA4">
        <w:rPr>
          <w:sz w:val="27"/>
          <w:szCs w:val="27"/>
        </w:rPr>
        <w:t xml:space="preserve">Trong </w:t>
      </w:r>
      <w:r w:rsidR="00094D06" w:rsidRPr="001D0BA4">
        <w:rPr>
          <w:sz w:val="27"/>
          <w:szCs w:val="27"/>
        </w:rPr>
        <w:t>tháng 5</w:t>
      </w:r>
      <w:r w:rsidRPr="001D0BA4">
        <w:rPr>
          <w:sz w:val="27"/>
          <w:szCs w:val="27"/>
        </w:rPr>
        <w:t xml:space="preserve"> năm 2025, Tập đoàn Điện lực Việt Nam đã đảm bảo cung cấp điện an toàn, liên tục, phục vụ phát triển kinh tế - xã hội, đáp ứng nhu cầu sinh hoạt của nhân dân. </w:t>
      </w:r>
      <w:r w:rsidR="002F118A" w:rsidRPr="001D0BA4">
        <w:rPr>
          <w:sz w:val="27"/>
          <w:szCs w:val="27"/>
        </w:rPr>
        <w:t xml:space="preserve">Đặc biệt, </w:t>
      </w:r>
      <w:r w:rsidR="0011373D" w:rsidRPr="001D0BA4">
        <w:rPr>
          <w:sz w:val="27"/>
          <w:szCs w:val="27"/>
        </w:rPr>
        <w:t xml:space="preserve">EVN đã </w:t>
      </w:r>
      <w:r w:rsidR="00705A47" w:rsidRPr="001D0BA4">
        <w:rPr>
          <w:sz w:val="27"/>
          <w:szCs w:val="27"/>
        </w:rPr>
        <w:t>đảm bảo cung cấp điện an toàn, ổn định cho các khu vực diễn ra các sự kiện chính trị</w:t>
      </w:r>
      <w:r w:rsidR="00A02303" w:rsidRPr="001D0BA4">
        <w:rPr>
          <w:sz w:val="27"/>
          <w:szCs w:val="27"/>
        </w:rPr>
        <w:t xml:space="preserve"> </w:t>
      </w:r>
      <w:r w:rsidR="00705A47" w:rsidRPr="001D0BA4">
        <w:rPr>
          <w:sz w:val="27"/>
          <w:szCs w:val="27"/>
        </w:rPr>
        <w:t>-</w:t>
      </w:r>
      <w:r w:rsidR="00A02303" w:rsidRPr="001D0BA4">
        <w:rPr>
          <w:sz w:val="27"/>
          <w:szCs w:val="27"/>
        </w:rPr>
        <w:t xml:space="preserve"> </w:t>
      </w:r>
      <w:r w:rsidR="00705A47" w:rsidRPr="001D0BA4">
        <w:rPr>
          <w:sz w:val="27"/>
          <w:szCs w:val="27"/>
        </w:rPr>
        <w:t>xã hội lớn trong dịp lễ</w:t>
      </w:r>
      <w:r w:rsidR="0086195C">
        <w:rPr>
          <w:sz w:val="27"/>
          <w:szCs w:val="27"/>
        </w:rPr>
        <w:t xml:space="preserve"> kỷ niệm 50 năm Giải phóng miền Nam – Thống nhất đất nước</w:t>
      </w:r>
      <w:r w:rsidR="00705A47" w:rsidRPr="001D0BA4">
        <w:rPr>
          <w:sz w:val="27"/>
          <w:szCs w:val="27"/>
        </w:rPr>
        <w:t xml:space="preserve"> </w:t>
      </w:r>
      <w:r w:rsidR="0086195C">
        <w:rPr>
          <w:sz w:val="27"/>
          <w:szCs w:val="27"/>
        </w:rPr>
        <w:t xml:space="preserve">và kỳ nghỉ lễ </w:t>
      </w:r>
      <w:r w:rsidR="00705A47" w:rsidRPr="001D0BA4">
        <w:rPr>
          <w:sz w:val="27"/>
          <w:szCs w:val="27"/>
        </w:rPr>
        <w:t>30/4 và 01/5</w:t>
      </w:r>
      <w:r w:rsidR="002F118A" w:rsidRPr="001D0BA4">
        <w:rPr>
          <w:sz w:val="27"/>
          <w:szCs w:val="27"/>
        </w:rPr>
        <w:t>.</w:t>
      </w:r>
    </w:p>
    <w:p w14:paraId="4A1EA6C7" w14:textId="13918B89" w:rsidR="008A52B0" w:rsidRPr="001D0BA4" w:rsidRDefault="00870B3A" w:rsidP="00936AE5">
      <w:pPr>
        <w:tabs>
          <w:tab w:val="clear" w:pos="907"/>
        </w:tabs>
        <w:snapToGrid w:val="0"/>
        <w:spacing w:before="0" w:after="80"/>
        <w:ind w:firstLine="567"/>
        <w:rPr>
          <w:sz w:val="27"/>
          <w:szCs w:val="27"/>
        </w:rPr>
      </w:pPr>
      <w:r w:rsidRPr="001D0BA4">
        <w:rPr>
          <w:bCs/>
          <w:sz w:val="27"/>
          <w:szCs w:val="27"/>
          <w:lang w:val="sv-SE"/>
        </w:rPr>
        <w:t>S</w:t>
      </w:r>
      <w:r w:rsidR="00C245EF" w:rsidRPr="001D0BA4">
        <w:rPr>
          <w:bCs/>
          <w:sz w:val="27"/>
          <w:szCs w:val="27"/>
          <w:lang w:val="sv-SE"/>
        </w:rPr>
        <w:t xml:space="preserve">ản lượng điện sản xuất và nhập khẩu toàn hệ thống </w:t>
      </w:r>
      <w:r w:rsidR="00094D06" w:rsidRPr="001D0BA4">
        <w:rPr>
          <w:bCs/>
          <w:sz w:val="27"/>
          <w:szCs w:val="27"/>
          <w:lang w:val="sv-SE"/>
        </w:rPr>
        <w:t>tháng 5</w:t>
      </w:r>
      <w:r w:rsidR="0057614A" w:rsidRPr="001D0BA4">
        <w:rPr>
          <w:bCs/>
          <w:sz w:val="27"/>
          <w:szCs w:val="27"/>
          <w:lang w:val="sv-SE"/>
        </w:rPr>
        <w:t xml:space="preserve"> đạt</w:t>
      </w:r>
      <w:r w:rsidR="00791922" w:rsidRPr="001D0BA4">
        <w:rPr>
          <w:bCs/>
          <w:sz w:val="27"/>
          <w:szCs w:val="27"/>
          <w:lang w:val="sv-SE"/>
        </w:rPr>
        <w:t xml:space="preserve"> </w:t>
      </w:r>
      <w:r w:rsidR="0057614A" w:rsidRPr="001D0BA4">
        <w:rPr>
          <w:bCs/>
          <w:sz w:val="27"/>
          <w:szCs w:val="27"/>
          <w:lang w:val="sv-SE"/>
        </w:rPr>
        <w:t>28</w:t>
      </w:r>
      <w:r w:rsidR="00F85D76" w:rsidRPr="001D0BA4">
        <w:rPr>
          <w:bCs/>
          <w:sz w:val="27"/>
          <w:szCs w:val="27"/>
          <w:lang w:val="sv-SE"/>
        </w:rPr>
        <w:t>,6</w:t>
      </w:r>
      <w:r w:rsidR="0057614A" w:rsidRPr="001D0BA4">
        <w:rPr>
          <w:bCs/>
          <w:sz w:val="27"/>
          <w:szCs w:val="27"/>
          <w:lang w:val="sv-SE"/>
        </w:rPr>
        <w:t xml:space="preserve"> tỷ kWh, trong đó sản lượng ngày lớn nhất đạt </w:t>
      </w:r>
      <w:r w:rsidR="00F85D76" w:rsidRPr="001D0BA4">
        <w:rPr>
          <w:bCs/>
          <w:sz w:val="27"/>
          <w:szCs w:val="27"/>
          <w:lang w:val="sv-SE"/>
        </w:rPr>
        <w:t>1</w:t>
      </w:r>
      <w:r w:rsidR="009D21E0">
        <w:rPr>
          <w:bCs/>
          <w:sz w:val="27"/>
          <w:szCs w:val="27"/>
          <w:lang w:val="sv-SE"/>
        </w:rPr>
        <w:t>,</w:t>
      </w:r>
      <w:r w:rsidR="00F85D76" w:rsidRPr="001D0BA4">
        <w:rPr>
          <w:bCs/>
          <w:sz w:val="27"/>
          <w:szCs w:val="27"/>
          <w:lang w:val="sv-SE"/>
        </w:rPr>
        <w:t>041</w:t>
      </w:r>
      <w:r w:rsidR="0057614A" w:rsidRPr="001D0BA4">
        <w:rPr>
          <w:bCs/>
          <w:sz w:val="27"/>
          <w:szCs w:val="27"/>
          <w:lang w:val="sv-SE"/>
        </w:rPr>
        <w:t xml:space="preserve"> </w:t>
      </w:r>
      <w:r w:rsidR="009D21E0">
        <w:rPr>
          <w:bCs/>
          <w:sz w:val="27"/>
          <w:szCs w:val="27"/>
          <w:lang w:val="sv-SE"/>
        </w:rPr>
        <w:t>tỷ</w:t>
      </w:r>
      <w:r w:rsidR="0057614A" w:rsidRPr="001D0BA4">
        <w:rPr>
          <w:bCs/>
          <w:sz w:val="27"/>
          <w:szCs w:val="27"/>
          <w:lang w:val="sv-SE"/>
        </w:rPr>
        <w:t xml:space="preserve"> kWh và công suất lớn nhất đạt 49</w:t>
      </w:r>
      <w:r w:rsidR="00F85D76" w:rsidRPr="001D0BA4">
        <w:rPr>
          <w:bCs/>
          <w:sz w:val="27"/>
          <w:szCs w:val="27"/>
          <w:lang w:val="sv-SE"/>
        </w:rPr>
        <w:t>.759MW</w:t>
      </w:r>
      <w:r w:rsidR="003F1F00" w:rsidRPr="001D0BA4">
        <w:rPr>
          <w:bCs/>
          <w:sz w:val="27"/>
          <w:szCs w:val="27"/>
          <w:lang w:val="sv-SE"/>
        </w:rPr>
        <w:t>.</w:t>
      </w:r>
      <w:r w:rsidR="00791922" w:rsidRPr="001D0BA4">
        <w:rPr>
          <w:bCs/>
          <w:sz w:val="27"/>
          <w:szCs w:val="27"/>
          <w:lang w:val="sv-SE"/>
        </w:rPr>
        <w:t xml:space="preserve"> </w:t>
      </w:r>
      <w:r w:rsidR="003F1F00" w:rsidRPr="001D0BA4">
        <w:rPr>
          <w:bCs/>
          <w:sz w:val="27"/>
          <w:szCs w:val="27"/>
          <w:lang w:val="sv-SE"/>
        </w:rPr>
        <w:t>L</w:t>
      </w:r>
      <w:r w:rsidR="00C12D88" w:rsidRPr="001D0BA4">
        <w:rPr>
          <w:bCs/>
          <w:sz w:val="27"/>
          <w:szCs w:val="27"/>
          <w:lang w:val="sv-SE"/>
        </w:rPr>
        <w:t xml:space="preserve">ũy kế </w:t>
      </w:r>
      <w:r w:rsidR="00F85D76" w:rsidRPr="001D0BA4">
        <w:rPr>
          <w:bCs/>
          <w:sz w:val="27"/>
          <w:szCs w:val="27"/>
          <w:lang w:val="sv-SE"/>
        </w:rPr>
        <w:t>5</w:t>
      </w:r>
      <w:r w:rsidR="00C12D88" w:rsidRPr="001D0BA4">
        <w:rPr>
          <w:bCs/>
          <w:sz w:val="27"/>
          <w:szCs w:val="27"/>
          <w:lang w:val="sv-SE"/>
        </w:rPr>
        <w:t xml:space="preserve"> tháng</w:t>
      </w:r>
      <w:r w:rsidR="00C245EF" w:rsidRPr="001D0BA4">
        <w:rPr>
          <w:bCs/>
          <w:sz w:val="27"/>
          <w:szCs w:val="27"/>
          <w:lang w:val="sv-SE"/>
        </w:rPr>
        <w:t xml:space="preserve"> năm 202</w:t>
      </w:r>
      <w:r w:rsidR="00A92445" w:rsidRPr="001D0BA4">
        <w:rPr>
          <w:bCs/>
          <w:sz w:val="27"/>
          <w:szCs w:val="27"/>
          <w:lang w:val="sv-SE"/>
        </w:rPr>
        <w:t>5</w:t>
      </w:r>
      <w:r w:rsidR="003F1F00" w:rsidRPr="001D0BA4">
        <w:rPr>
          <w:bCs/>
          <w:sz w:val="27"/>
          <w:szCs w:val="27"/>
          <w:lang w:val="sv-SE"/>
        </w:rPr>
        <w:t>,</w:t>
      </w:r>
      <w:r w:rsidR="00C245EF" w:rsidRPr="001D0BA4">
        <w:rPr>
          <w:bCs/>
          <w:sz w:val="27"/>
          <w:szCs w:val="27"/>
          <w:lang w:val="sv-SE"/>
        </w:rPr>
        <w:t xml:space="preserve"> </w:t>
      </w:r>
      <w:r w:rsidR="003F1F00" w:rsidRPr="001D0BA4">
        <w:rPr>
          <w:bCs/>
          <w:sz w:val="27"/>
          <w:szCs w:val="27"/>
          <w:lang w:val="sv-SE"/>
        </w:rPr>
        <w:t xml:space="preserve">sản lượng toàn hệ thống đạt </w:t>
      </w:r>
      <w:r w:rsidR="00F85D76" w:rsidRPr="001D0BA4">
        <w:rPr>
          <w:bCs/>
          <w:sz w:val="27"/>
          <w:szCs w:val="27"/>
          <w:lang w:val="sv-SE"/>
        </w:rPr>
        <w:t>127,6</w:t>
      </w:r>
      <w:r w:rsidR="00C12D88" w:rsidRPr="001D0BA4">
        <w:rPr>
          <w:bCs/>
          <w:sz w:val="27"/>
          <w:szCs w:val="27"/>
          <w:lang w:val="sv-SE"/>
        </w:rPr>
        <w:t xml:space="preserve"> </w:t>
      </w:r>
      <w:r w:rsidR="003F1F00" w:rsidRPr="001D0BA4">
        <w:rPr>
          <w:bCs/>
          <w:sz w:val="27"/>
          <w:szCs w:val="27"/>
          <w:lang w:val="sv-SE"/>
        </w:rPr>
        <w:t>tỷ kWh</w:t>
      </w:r>
      <w:r w:rsidR="002350F0" w:rsidRPr="001D0BA4">
        <w:rPr>
          <w:bCs/>
          <w:sz w:val="27"/>
          <w:szCs w:val="27"/>
          <w:lang w:val="sv-SE"/>
        </w:rPr>
        <w:t>.</w:t>
      </w:r>
      <w:r w:rsidR="001E259A" w:rsidRPr="001D0BA4">
        <w:rPr>
          <w:bCs/>
          <w:sz w:val="27"/>
          <w:szCs w:val="27"/>
          <w:lang w:val="sv-SE"/>
        </w:rPr>
        <w:t xml:space="preserve"> </w:t>
      </w:r>
      <w:r w:rsidR="002350F0" w:rsidRPr="001D0BA4">
        <w:rPr>
          <w:bCs/>
          <w:sz w:val="27"/>
          <w:szCs w:val="27"/>
          <w:lang w:val="sv-SE"/>
        </w:rPr>
        <w:t>T</w:t>
      </w:r>
      <w:r w:rsidR="008A52B0" w:rsidRPr="001D0BA4">
        <w:rPr>
          <w:bCs/>
          <w:sz w:val="27"/>
          <w:szCs w:val="27"/>
          <w:lang w:val="sv-SE"/>
        </w:rPr>
        <w:t xml:space="preserve">ỷ </w:t>
      </w:r>
      <w:r w:rsidR="009950A2" w:rsidRPr="001D0BA4">
        <w:rPr>
          <w:bCs/>
          <w:sz w:val="27"/>
          <w:szCs w:val="27"/>
          <w:lang w:val="sv-SE"/>
        </w:rPr>
        <w:t>trọng</w:t>
      </w:r>
      <w:r w:rsidR="008A52B0" w:rsidRPr="001D0BA4">
        <w:rPr>
          <w:bCs/>
          <w:sz w:val="27"/>
          <w:szCs w:val="27"/>
          <w:lang w:val="sv-SE"/>
        </w:rPr>
        <w:t xml:space="preserve"> huy động </w:t>
      </w:r>
      <w:r w:rsidR="009950A2" w:rsidRPr="001D0BA4">
        <w:rPr>
          <w:bCs/>
          <w:sz w:val="27"/>
          <w:szCs w:val="27"/>
          <w:lang w:val="sv-SE"/>
        </w:rPr>
        <w:t>các</w:t>
      </w:r>
      <w:r w:rsidR="008A52B0" w:rsidRPr="001D0BA4">
        <w:rPr>
          <w:bCs/>
          <w:sz w:val="27"/>
          <w:szCs w:val="27"/>
          <w:lang w:val="sv-SE"/>
        </w:rPr>
        <w:t xml:space="preserve"> loại hình nguồn điện toàn hệ thống</w:t>
      </w:r>
      <w:r w:rsidR="009950A2" w:rsidRPr="001D0BA4">
        <w:rPr>
          <w:bCs/>
          <w:sz w:val="27"/>
          <w:szCs w:val="27"/>
          <w:lang w:val="sv-SE"/>
        </w:rPr>
        <w:t xml:space="preserve"> trong </w:t>
      </w:r>
      <w:r w:rsidR="00F85D76" w:rsidRPr="001D0BA4">
        <w:rPr>
          <w:bCs/>
          <w:sz w:val="27"/>
          <w:szCs w:val="27"/>
          <w:lang w:val="sv-SE"/>
        </w:rPr>
        <w:t>5</w:t>
      </w:r>
      <w:r w:rsidR="00C12D88" w:rsidRPr="001D0BA4">
        <w:rPr>
          <w:bCs/>
          <w:sz w:val="27"/>
          <w:szCs w:val="27"/>
          <w:lang w:val="sv-SE"/>
        </w:rPr>
        <w:t xml:space="preserve"> tháng</w:t>
      </w:r>
      <w:r w:rsidR="009D21E0">
        <w:rPr>
          <w:bCs/>
          <w:sz w:val="27"/>
          <w:szCs w:val="27"/>
          <w:lang w:val="sv-SE"/>
        </w:rPr>
        <w:t xml:space="preserve"> đầu năm</w:t>
      </w:r>
      <w:r w:rsidR="00245EAD" w:rsidRPr="001D0BA4">
        <w:rPr>
          <w:bCs/>
          <w:sz w:val="27"/>
          <w:szCs w:val="27"/>
          <w:lang w:val="sv-SE"/>
        </w:rPr>
        <w:t xml:space="preserve"> </w:t>
      </w:r>
      <w:r w:rsidR="008A52B0" w:rsidRPr="001D0BA4">
        <w:rPr>
          <w:bCs/>
          <w:sz w:val="27"/>
          <w:szCs w:val="27"/>
          <w:lang w:val="sv-SE"/>
        </w:rPr>
        <w:t xml:space="preserve">như sau: </w:t>
      </w:r>
    </w:p>
    <w:p w14:paraId="14F0F484" w14:textId="3FC625EC" w:rsidR="008A52B0" w:rsidRPr="001D0BA4" w:rsidRDefault="008A52B0" w:rsidP="00936AE5">
      <w:pPr>
        <w:snapToGrid w:val="0"/>
        <w:spacing w:before="0" w:after="80"/>
        <w:ind w:firstLine="567"/>
        <w:rPr>
          <w:sz w:val="27"/>
          <w:szCs w:val="27"/>
        </w:rPr>
      </w:pPr>
      <w:r w:rsidRPr="001D0BA4">
        <w:rPr>
          <w:sz w:val="27"/>
          <w:szCs w:val="27"/>
        </w:rPr>
        <w:t xml:space="preserve">+ </w:t>
      </w:r>
      <w:r w:rsidR="00AA2F4B" w:rsidRPr="001D0BA4">
        <w:rPr>
          <w:sz w:val="27"/>
          <w:szCs w:val="27"/>
        </w:rPr>
        <w:t>T</w:t>
      </w:r>
      <w:r w:rsidRPr="001D0BA4">
        <w:rPr>
          <w:sz w:val="27"/>
          <w:szCs w:val="27"/>
        </w:rPr>
        <w:t>hủy điện</w:t>
      </w:r>
      <w:r w:rsidR="003C4E44" w:rsidRPr="001D0BA4">
        <w:rPr>
          <w:sz w:val="27"/>
          <w:szCs w:val="27"/>
        </w:rPr>
        <w:t>:</w:t>
      </w:r>
      <w:r w:rsidRPr="001D0BA4">
        <w:rPr>
          <w:sz w:val="27"/>
          <w:szCs w:val="27"/>
        </w:rPr>
        <w:t xml:space="preserve"> </w:t>
      </w:r>
      <w:r w:rsidR="00F85D76" w:rsidRPr="001D0BA4">
        <w:rPr>
          <w:sz w:val="27"/>
          <w:szCs w:val="27"/>
        </w:rPr>
        <w:t>2</w:t>
      </w:r>
      <w:r w:rsidR="0092014B" w:rsidRPr="001D0BA4">
        <w:rPr>
          <w:sz w:val="27"/>
          <w:szCs w:val="27"/>
        </w:rPr>
        <w:t>5</w:t>
      </w:r>
      <w:r w:rsidR="00F85D76" w:rsidRPr="001D0BA4">
        <w:rPr>
          <w:sz w:val="27"/>
          <w:szCs w:val="27"/>
        </w:rPr>
        <w:t>,7</w:t>
      </w:r>
      <w:r w:rsidRPr="001D0BA4">
        <w:rPr>
          <w:sz w:val="27"/>
          <w:szCs w:val="27"/>
        </w:rPr>
        <w:t xml:space="preserve"> tỷ kWh, chiếm </w:t>
      </w:r>
      <w:r w:rsidR="00F85D76" w:rsidRPr="001D0BA4">
        <w:rPr>
          <w:sz w:val="27"/>
          <w:szCs w:val="27"/>
        </w:rPr>
        <w:t>20</w:t>
      </w:r>
      <w:r w:rsidR="00EE10E1" w:rsidRPr="001D0BA4">
        <w:rPr>
          <w:sz w:val="27"/>
          <w:szCs w:val="27"/>
        </w:rPr>
        <w:t>,</w:t>
      </w:r>
      <w:r w:rsidR="00F85D76" w:rsidRPr="001D0BA4">
        <w:rPr>
          <w:sz w:val="27"/>
          <w:szCs w:val="27"/>
        </w:rPr>
        <w:t>1</w:t>
      </w:r>
      <w:r w:rsidRPr="001D0BA4">
        <w:rPr>
          <w:sz w:val="27"/>
          <w:szCs w:val="27"/>
        </w:rPr>
        <w:t xml:space="preserve">%. </w:t>
      </w:r>
    </w:p>
    <w:p w14:paraId="7AE125B8" w14:textId="08DF07F5" w:rsidR="008A52B0" w:rsidRPr="001D0BA4" w:rsidRDefault="008A52B0" w:rsidP="00936AE5">
      <w:pPr>
        <w:snapToGrid w:val="0"/>
        <w:spacing w:before="0" w:after="80"/>
        <w:ind w:firstLine="567"/>
        <w:rPr>
          <w:sz w:val="27"/>
          <w:szCs w:val="27"/>
        </w:rPr>
      </w:pPr>
      <w:r w:rsidRPr="001D0BA4">
        <w:rPr>
          <w:sz w:val="27"/>
          <w:szCs w:val="27"/>
        </w:rPr>
        <w:t>+ Nhiệt điện than</w:t>
      </w:r>
      <w:r w:rsidR="003C4E44" w:rsidRPr="001D0BA4">
        <w:rPr>
          <w:sz w:val="27"/>
          <w:szCs w:val="27"/>
        </w:rPr>
        <w:t xml:space="preserve">: </w:t>
      </w:r>
      <w:r w:rsidRPr="001D0BA4">
        <w:rPr>
          <w:sz w:val="27"/>
          <w:szCs w:val="27"/>
        </w:rPr>
        <w:t xml:space="preserve">đạt </w:t>
      </w:r>
      <w:r w:rsidR="00F85D76" w:rsidRPr="001D0BA4">
        <w:rPr>
          <w:sz w:val="27"/>
          <w:szCs w:val="27"/>
        </w:rPr>
        <w:t>72</w:t>
      </w:r>
      <w:r w:rsidR="00020C30" w:rsidRPr="001D0BA4">
        <w:rPr>
          <w:sz w:val="27"/>
          <w:szCs w:val="27"/>
        </w:rPr>
        <w:t>,</w:t>
      </w:r>
      <w:r w:rsidR="00F85D76" w:rsidRPr="001D0BA4">
        <w:rPr>
          <w:sz w:val="27"/>
          <w:szCs w:val="27"/>
        </w:rPr>
        <w:t>4</w:t>
      </w:r>
      <w:r w:rsidRPr="001D0BA4">
        <w:rPr>
          <w:sz w:val="27"/>
          <w:szCs w:val="27"/>
        </w:rPr>
        <w:t xml:space="preserve"> tỷ kWh, chiếm </w:t>
      </w:r>
      <w:r w:rsidR="00466D6E" w:rsidRPr="001D0BA4">
        <w:rPr>
          <w:sz w:val="27"/>
          <w:szCs w:val="27"/>
        </w:rPr>
        <w:t>5</w:t>
      </w:r>
      <w:r w:rsidR="00F85D76" w:rsidRPr="001D0BA4">
        <w:rPr>
          <w:sz w:val="27"/>
          <w:szCs w:val="27"/>
        </w:rPr>
        <w:t>6</w:t>
      </w:r>
      <w:r w:rsidR="006438DF" w:rsidRPr="001D0BA4">
        <w:rPr>
          <w:sz w:val="27"/>
          <w:szCs w:val="27"/>
        </w:rPr>
        <w:t>,</w:t>
      </w:r>
      <w:r w:rsidR="00F85D76" w:rsidRPr="001D0BA4">
        <w:rPr>
          <w:sz w:val="27"/>
          <w:szCs w:val="27"/>
        </w:rPr>
        <w:t>8</w:t>
      </w:r>
      <w:r w:rsidRPr="001D0BA4">
        <w:rPr>
          <w:sz w:val="27"/>
          <w:szCs w:val="27"/>
        </w:rPr>
        <w:t>%.</w:t>
      </w:r>
    </w:p>
    <w:p w14:paraId="2A7105C5" w14:textId="329F7B80" w:rsidR="008A52B0" w:rsidRPr="001D0BA4" w:rsidRDefault="008A52B0" w:rsidP="00936AE5">
      <w:pPr>
        <w:snapToGrid w:val="0"/>
        <w:spacing w:before="0" w:after="80"/>
        <w:ind w:firstLine="567"/>
        <w:rPr>
          <w:sz w:val="27"/>
          <w:szCs w:val="27"/>
        </w:rPr>
      </w:pPr>
      <w:r w:rsidRPr="001D0BA4">
        <w:rPr>
          <w:sz w:val="27"/>
          <w:szCs w:val="27"/>
        </w:rPr>
        <w:t>+ Tua bin khí</w:t>
      </w:r>
      <w:r w:rsidR="003C4E44" w:rsidRPr="001D0BA4">
        <w:rPr>
          <w:sz w:val="27"/>
          <w:szCs w:val="27"/>
        </w:rPr>
        <w:t xml:space="preserve">: </w:t>
      </w:r>
      <w:r w:rsidR="00F85D76" w:rsidRPr="001D0BA4">
        <w:rPr>
          <w:sz w:val="27"/>
          <w:szCs w:val="27"/>
        </w:rPr>
        <w:t>8</w:t>
      </w:r>
      <w:r w:rsidR="0092014B" w:rsidRPr="001D0BA4">
        <w:rPr>
          <w:sz w:val="27"/>
          <w:szCs w:val="27"/>
        </w:rPr>
        <w:t>,</w:t>
      </w:r>
      <w:r w:rsidR="00F85D76" w:rsidRPr="001D0BA4">
        <w:rPr>
          <w:sz w:val="27"/>
          <w:szCs w:val="27"/>
        </w:rPr>
        <w:t>7</w:t>
      </w:r>
      <w:r w:rsidRPr="001D0BA4">
        <w:rPr>
          <w:sz w:val="27"/>
          <w:szCs w:val="27"/>
        </w:rPr>
        <w:t xml:space="preserve"> tỷ kWh, chiếm </w:t>
      </w:r>
      <w:r w:rsidR="00466D6E" w:rsidRPr="001D0BA4">
        <w:rPr>
          <w:sz w:val="27"/>
          <w:szCs w:val="27"/>
        </w:rPr>
        <w:t>6</w:t>
      </w:r>
      <w:r w:rsidR="006438DF" w:rsidRPr="001D0BA4">
        <w:rPr>
          <w:sz w:val="27"/>
          <w:szCs w:val="27"/>
        </w:rPr>
        <w:t>,</w:t>
      </w:r>
      <w:r w:rsidR="00F85D76" w:rsidRPr="001D0BA4">
        <w:rPr>
          <w:sz w:val="27"/>
          <w:szCs w:val="27"/>
        </w:rPr>
        <w:t>8</w:t>
      </w:r>
      <w:r w:rsidRPr="001D0BA4">
        <w:rPr>
          <w:sz w:val="27"/>
          <w:szCs w:val="27"/>
        </w:rPr>
        <w:t>%.</w:t>
      </w:r>
    </w:p>
    <w:p w14:paraId="4CF72F35" w14:textId="672EB6B2" w:rsidR="008A52B0" w:rsidRPr="001D0BA4" w:rsidRDefault="008A52B0" w:rsidP="00936AE5">
      <w:pPr>
        <w:snapToGrid w:val="0"/>
        <w:spacing w:before="0" w:after="80"/>
        <w:ind w:firstLine="567"/>
        <w:rPr>
          <w:sz w:val="27"/>
          <w:szCs w:val="27"/>
        </w:rPr>
      </w:pPr>
      <w:r w:rsidRPr="001D0BA4">
        <w:rPr>
          <w:sz w:val="27"/>
          <w:szCs w:val="27"/>
        </w:rPr>
        <w:t>+ Năng lượng tái tạo</w:t>
      </w:r>
      <w:r w:rsidR="003C4E44" w:rsidRPr="001D0BA4">
        <w:rPr>
          <w:sz w:val="27"/>
          <w:szCs w:val="27"/>
        </w:rPr>
        <w:t>:</w:t>
      </w:r>
      <w:r w:rsidRPr="001D0BA4">
        <w:rPr>
          <w:sz w:val="27"/>
          <w:szCs w:val="27"/>
        </w:rPr>
        <w:t xml:space="preserve"> </w:t>
      </w:r>
      <w:r w:rsidR="0092014B" w:rsidRPr="001D0BA4">
        <w:rPr>
          <w:sz w:val="27"/>
          <w:szCs w:val="27"/>
        </w:rPr>
        <w:t>1</w:t>
      </w:r>
      <w:r w:rsidR="00F85D76" w:rsidRPr="001D0BA4">
        <w:rPr>
          <w:sz w:val="27"/>
          <w:szCs w:val="27"/>
        </w:rPr>
        <w:t>8</w:t>
      </w:r>
      <w:r w:rsidR="0092014B" w:rsidRPr="001D0BA4">
        <w:rPr>
          <w:sz w:val="27"/>
          <w:szCs w:val="27"/>
        </w:rPr>
        <w:t>,2</w:t>
      </w:r>
      <w:r w:rsidR="007C0264" w:rsidRPr="001D0BA4">
        <w:rPr>
          <w:sz w:val="27"/>
          <w:szCs w:val="27"/>
        </w:rPr>
        <w:t xml:space="preserve"> </w:t>
      </w:r>
      <w:r w:rsidRPr="001D0BA4">
        <w:rPr>
          <w:sz w:val="27"/>
          <w:szCs w:val="27"/>
        </w:rPr>
        <w:t>tỷ kWh, chiếm 1</w:t>
      </w:r>
      <w:r w:rsidR="00F85D76" w:rsidRPr="001D0BA4">
        <w:rPr>
          <w:sz w:val="27"/>
          <w:szCs w:val="27"/>
        </w:rPr>
        <w:t>4</w:t>
      </w:r>
      <w:r w:rsidR="007C0264" w:rsidRPr="001D0BA4">
        <w:rPr>
          <w:sz w:val="27"/>
          <w:szCs w:val="27"/>
        </w:rPr>
        <w:t>,</w:t>
      </w:r>
      <w:r w:rsidR="0092014B" w:rsidRPr="001D0BA4">
        <w:rPr>
          <w:sz w:val="27"/>
          <w:szCs w:val="27"/>
        </w:rPr>
        <w:t>3</w:t>
      </w:r>
      <w:r w:rsidR="00A61470" w:rsidRPr="001D0BA4">
        <w:rPr>
          <w:sz w:val="27"/>
          <w:szCs w:val="27"/>
        </w:rPr>
        <w:t xml:space="preserve">% (trong đó điện mặt trời đạt </w:t>
      </w:r>
      <w:r w:rsidR="00F85D76" w:rsidRPr="001D0BA4">
        <w:rPr>
          <w:sz w:val="27"/>
          <w:szCs w:val="27"/>
        </w:rPr>
        <w:t>11</w:t>
      </w:r>
      <w:r w:rsidR="0092014B" w:rsidRPr="001D0BA4">
        <w:rPr>
          <w:sz w:val="27"/>
          <w:szCs w:val="27"/>
        </w:rPr>
        <w:t>,</w:t>
      </w:r>
      <w:r w:rsidR="00F85D76" w:rsidRPr="001D0BA4">
        <w:rPr>
          <w:sz w:val="27"/>
          <w:szCs w:val="27"/>
        </w:rPr>
        <w:t>77</w:t>
      </w:r>
      <w:r w:rsidRPr="001D0BA4">
        <w:rPr>
          <w:sz w:val="27"/>
          <w:szCs w:val="27"/>
        </w:rPr>
        <w:t xml:space="preserve"> tỷ kWh, điện gió đạt </w:t>
      </w:r>
      <w:r w:rsidR="006438DF" w:rsidRPr="001D0BA4">
        <w:rPr>
          <w:sz w:val="27"/>
          <w:szCs w:val="27"/>
        </w:rPr>
        <w:t>5</w:t>
      </w:r>
      <w:r w:rsidR="0092014B" w:rsidRPr="001D0BA4">
        <w:rPr>
          <w:sz w:val="27"/>
          <w:szCs w:val="27"/>
        </w:rPr>
        <w:t>,</w:t>
      </w:r>
      <w:r w:rsidR="00F85D76" w:rsidRPr="001D0BA4">
        <w:rPr>
          <w:sz w:val="27"/>
          <w:szCs w:val="27"/>
        </w:rPr>
        <w:t>85</w:t>
      </w:r>
      <w:r w:rsidR="00A61470" w:rsidRPr="001D0BA4">
        <w:rPr>
          <w:sz w:val="27"/>
          <w:szCs w:val="27"/>
        </w:rPr>
        <w:t xml:space="preserve"> </w:t>
      </w:r>
      <w:r w:rsidRPr="001D0BA4">
        <w:rPr>
          <w:sz w:val="27"/>
          <w:szCs w:val="27"/>
        </w:rPr>
        <w:t>tỷ kWh).</w:t>
      </w:r>
    </w:p>
    <w:p w14:paraId="79CF1243" w14:textId="4A2D40A8" w:rsidR="00D85099" w:rsidRPr="001D0BA4" w:rsidRDefault="008A52B0" w:rsidP="00936AE5">
      <w:pPr>
        <w:widowControl w:val="0"/>
        <w:tabs>
          <w:tab w:val="left" w:pos="-5590"/>
          <w:tab w:val="left" w:pos="-5200"/>
          <w:tab w:val="left" w:pos="851"/>
        </w:tabs>
        <w:spacing w:before="0" w:after="80"/>
        <w:ind w:firstLine="567"/>
        <w:rPr>
          <w:sz w:val="27"/>
          <w:szCs w:val="27"/>
          <w:lang w:val="da-DK"/>
        </w:rPr>
      </w:pPr>
      <w:r w:rsidRPr="001D0BA4">
        <w:rPr>
          <w:sz w:val="27"/>
          <w:szCs w:val="27"/>
        </w:rPr>
        <w:t>+ Điện nhập khẩu</w:t>
      </w:r>
      <w:r w:rsidR="003C4E44" w:rsidRPr="001D0BA4">
        <w:rPr>
          <w:sz w:val="27"/>
          <w:szCs w:val="27"/>
        </w:rPr>
        <w:t>:</w:t>
      </w:r>
      <w:r w:rsidRPr="001D0BA4">
        <w:rPr>
          <w:sz w:val="27"/>
          <w:szCs w:val="27"/>
        </w:rPr>
        <w:t xml:space="preserve"> </w:t>
      </w:r>
      <w:r w:rsidR="0092014B" w:rsidRPr="001D0BA4">
        <w:rPr>
          <w:sz w:val="27"/>
          <w:szCs w:val="27"/>
        </w:rPr>
        <w:t>2</w:t>
      </w:r>
      <w:r w:rsidR="00F85D76" w:rsidRPr="001D0BA4">
        <w:rPr>
          <w:sz w:val="27"/>
          <w:szCs w:val="27"/>
        </w:rPr>
        <w:t>,3</w:t>
      </w:r>
      <w:r w:rsidR="00441B1E" w:rsidRPr="001D0BA4">
        <w:rPr>
          <w:sz w:val="27"/>
          <w:szCs w:val="27"/>
        </w:rPr>
        <w:t xml:space="preserve"> t</w:t>
      </w:r>
      <w:r w:rsidR="006438DF" w:rsidRPr="001D0BA4">
        <w:rPr>
          <w:sz w:val="27"/>
          <w:szCs w:val="27"/>
        </w:rPr>
        <w:t>ỷ</w:t>
      </w:r>
      <w:r w:rsidRPr="001D0BA4">
        <w:rPr>
          <w:sz w:val="27"/>
          <w:szCs w:val="27"/>
        </w:rPr>
        <w:t xml:space="preserve"> kWh, chiếm </w:t>
      </w:r>
      <w:r w:rsidR="00675A04" w:rsidRPr="001D0BA4">
        <w:rPr>
          <w:sz w:val="27"/>
          <w:szCs w:val="27"/>
        </w:rPr>
        <w:t>1</w:t>
      </w:r>
      <w:r w:rsidR="00EB03A7" w:rsidRPr="001D0BA4">
        <w:rPr>
          <w:sz w:val="27"/>
          <w:szCs w:val="27"/>
        </w:rPr>
        <w:t>,</w:t>
      </w:r>
      <w:r w:rsidR="00F85D76" w:rsidRPr="001D0BA4">
        <w:rPr>
          <w:sz w:val="27"/>
          <w:szCs w:val="27"/>
        </w:rPr>
        <w:t>8</w:t>
      </w:r>
      <w:r w:rsidRPr="001D0BA4">
        <w:rPr>
          <w:sz w:val="27"/>
          <w:szCs w:val="27"/>
        </w:rPr>
        <w:t>%.</w:t>
      </w:r>
      <w:r w:rsidR="00184FB4" w:rsidRPr="001D0BA4">
        <w:rPr>
          <w:sz w:val="27"/>
          <w:szCs w:val="27"/>
        </w:rPr>
        <w:t>..</w:t>
      </w:r>
    </w:p>
    <w:p w14:paraId="1EAF343D" w14:textId="1731FDB5" w:rsidR="00135FA4" w:rsidRPr="001D0BA4" w:rsidRDefault="00DE4FC9" w:rsidP="00936AE5">
      <w:pPr>
        <w:tabs>
          <w:tab w:val="clear" w:pos="907"/>
        </w:tabs>
        <w:snapToGrid w:val="0"/>
        <w:spacing w:before="0" w:after="80"/>
        <w:ind w:firstLine="567"/>
        <w:rPr>
          <w:sz w:val="27"/>
          <w:szCs w:val="27"/>
          <w:lang w:val="da-DK"/>
        </w:rPr>
      </w:pPr>
      <w:r w:rsidRPr="001D0BA4">
        <w:rPr>
          <w:sz w:val="27"/>
          <w:szCs w:val="27"/>
          <w:lang w:val="da-DK"/>
        </w:rPr>
        <w:t>S</w:t>
      </w:r>
      <w:r w:rsidR="00E34878" w:rsidRPr="001D0BA4">
        <w:rPr>
          <w:sz w:val="27"/>
          <w:szCs w:val="27"/>
          <w:lang w:val="da-DK"/>
        </w:rPr>
        <w:t>ản lượng điện truyền tải</w:t>
      </w:r>
      <w:r w:rsidR="0092014B" w:rsidRPr="001D0BA4">
        <w:rPr>
          <w:sz w:val="27"/>
          <w:szCs w:val="27"/>
          <w:lang w:val="da-DK"/>
        </w:rPr>
        <w:t xml:space="preserve"> </w:t>
      </w:r>
      <w:r w:rsidR="00262655" w:rsidRPr="001D0BA4">
        <w:rPr>
          <w:sz w:val="27"/>
          <w:szCs w:val="27"/>
          <w:lang w:val="da-DK"/>
        </w:rPr>
        <w:t>tháng 5</w:t>
      </w:r>
      <w:r w:rsidR="0092014B" w:rsidRPr="001D0BA4">
        <w:rPr>
          <w:sz w:val="27"/>
          <w:szCs w:val="27"/>
          <w:lang w:val="da-DK"/>
        </w:rPr>
        <w:t>/2025 ước đạt 22,</w:t>
      </w:r>
      <w:r w:rsidR="00262655" w:rsidRPr="001D0BA4">
        <w:rPr>
          <w:sz w:val="27"/>
          <w:szCs w:val="27"/>
          <w:lang w:val="da-DK"/>
        </w:rPr>
        <w:t>9</w:t>
      </w:r>
      <w:r w:rsidR="0092014B" w:rsidRPr="001D0BA4">
        <w:rPr>
          <w:sz w:val="27"/>
          <w:szCs w:val="27"/>
          <w:lang w:val="da-DK"/>
        </w:rPr>
        <w:t xml:space="preserve"> tỷ kWh; lũy kế</w:t>
      </w:r>
      <w:r w:rsidR="00E34878" w:rsidRPr="001D0BA4">
        <w:rPr>
          <w:sz w:val="27"/>
          <w:szCs w:val="27"/>
          <w:lang w:val="da-DK"/>
        </w:rPr>
        <w:t xml:space="preserve"> </w:t>
      </w:r>
      <w:r w:rsidR="00262655" w:rsidRPr="001D0BA4">
        <w:rPr>
          <w:sz w:val="27"/>
          <w:szCs w:val="27"/>
          <w:lang w:val="da-DK"/>
        </w:rPr>
        <w:t>5</w:t>
      </w:r>
      <w:r w:rsidR="00F734D6" w:rsidRPr="001D0BA4">
        <w:rPr>
          <w:sz w:val="27"/>
          <w:szCs w:val="27"/>
          <w:lang w:val="da-DK"/>
        </w:rPr>
        <w:t xml:space="preserve"> tháng </w:t>
      </w:r>
      <w:r w:rsidR="005806EB" w:rsidRPr="001D0BA4">
        <w:rPr>
          <w:sz w:val="27"/>
          <w:szCs w:val="27"/>
          <w:lang w:val="da-DK"/>
        </w:rPr>
        <w:t xml:space="preserve">đầu </w:t>
      </w:r>
      <w:r w:rsidR="00F734D6" w:rsidRPr="001D0BA4">
        <w:rPr>
          <w:sz w:val="27"/>
          <w:szCs w:val="27"/>
          <w:lang w:val="da-DK"/>
        </w:rPr>
        <w:t>năm 202</w:t>
      </w:r>
      <w:r w:rsidR="005806EB" w:rsidRPr="001D0BA4">
        <w:rPr>
          <w:sz w:val="27"/>
          <w:szCs w:val="27"/>
          <w:lang w:val="da-DK"/>
        </w:rPr>
        <w:t>5</w:t>
      </w:r>
      <w:r w:rsidR="00F734D6" w:rsidRPr="001D0BA4">
        <w:rPr>
          <w:sz w:val="27"/>
          <w:szCs w:val="27"/>
          <w:lang w:val="da-DK"/>
        </w:rPr>
        <w:t xml:space="preserve"> ước đạt </w:t>
      </w:r>
      <w:r w:rsidR="00262655" w:rsidRPr="001D0BA4">
        <w:rPr>
          <w:sz w:val="27"/>
          <w:szCs w:val="27"/>
          <w:lang w:val="da-DK"/>
        </w:rPr>
        <w:t>1</w:t>
      </w:r>
      <w:r w:rsidR="0092014B" w:rsidRPr="001D0BA4">
        <w:rPr>
          <w:sz w:val="27"/>
          <w:szCs w:val="27"/>
          <w:lang w:val="da-DK"/>
        </w:rPr>
        <w:t>0</w:t>
      </w:r>
      <w:r w:rsidR="00262655" w:rsidRPr="001D0BA4">
        <w:rPr>
          <w:sz w:val="27"/>
          <w:szCs w:val="27"/>
          <w:lang w:val="da-DK"/>
        </w:rPr>
        <w:t>1</w:t>
      </w:r>
      <w:r w:rsidR="0092014B" w:rsidRPr="001D0BA4">
        <w:rPr>
          <w:sz w:val="27"/>
          <w:szCs w:val="27"/>
          <w:lang w:val="da-DK"/>
        </w:rPr>
        <w:t>,</w:t>
      </w:r>
      <w:r w:rsidR="00262655" w:rsidRPr="001D0BA4">
        <w:rPr>
          <w:sz w:val="27"/>
          <w:szCs w:val="27"/>
          <w:lang w:val="da-DK"/>
        </w:rPr>
        <w:t>73</w:t>
      </w:r>
      <w:r w:rsidR="0092014B" w:rsidRPr="001D0BA4">
        <w:rPr>
          <w:sz w:val="27"/>
          <w:szCs w:val="27"/>
          <w:lang w:val="da-DK"/>
        </w:rPr>
        <w:t xml:space="preserve"> </w:t>
      </w:r>
      <w:r w:rsidR="00F734D6" w:rsidRPr="001D0BA4">
        <w:rPr>
          <w:sz w:val="27"/>
          <w:szCs w:val="27"/>
          <w:lang w:val="da-DK"/>
        </w:rPr>
        <w:t>tỷ kWh</w:t>
      </w:r>
      <w:r w:rsidRPr="001D0BA4">
        <w:rPr>
          <w:sz w:val="27"/>
          <w:szCs w:val="27"/>
          <w:lang w:val="da-DK"/>
        </w:rPr>
        <w:t>.</w:t>
      </w:r>
    </w:p>
    <w:p w14:paraId="0A398FB3" w14:textId="562FF6AB" w:rsidR="00A26429" w:rsidRPr="001D0BA4" w:rsidRDefault="00A44E5E" w:rsidP="00C6681E">
      <w:pPr>
        <w:widowControl w:val="0"/>
        <w:tabs>
          <w:tab w:val="left" w:pos="1300"/>
        </w:tabs>
        <w:snapToGrid w:val="0"/>
        <w:spacing w:before="0" w:after="80"/>
        <w:ind w:firstLine="567"/>
        <w:rPr>
          <w:sz w:val="27"/>
          <w:szCs w:val="27"/>
          <w:lang w:val="da-DK"/>
        </w:rPr>
      </w:pPr>
      <w:r w:rsidRPr="001D0BA4">
        <w:rPr>
          <w:i/>
          <w:sz w:val="27"/>
          <w:szCs w:val="27"/>
          <w:lang w:val="da-DK"/>
        </w:rPr>
        <w:t>Công tác đầu tư xây dựng</w:t>
      </w:r>
      <w:r w:rsidRPr="001D0BA4">
        <w:rPr>
          <w:sz w:val="27"/>
          <w:szCs w:val="27"/>
          <w:lang w:val="da-DK"/>
        </w:rPr>
        <w:t>:</w:t>
      </w:r>
      <w:r w:rsidR="008C55C9" w:rsidRPr="001D0BA4">
        <w:rPr>
          <w:sz w:val="27"/>
          <w:szCs w:val="27"/>
          <w:lang w:val="da-DK"/>
        </w:rPr>
        <w:t xml:space="preserve"> </w:t>
      </w:r>
      <w:r w:rsidR="002C02C3" w:rsidRPr="001D0BA4">
        <w:rPr>
          <w:sz w:val="27"/>
          <w:szCs w:val="27"/>
          <w:lang w:val="da-DK"/>
        </w:rPr>
        <w:t xml:space="preserve">Về tình hình đầu tư các công trình nguồn điện trọng điểm năm 2025: </w:t>
      </w:r>
      <w:r w:rsidR="008F16E9" w:rsidRPr="001D0BA4">
        <w:rPr>
          <w:sz w:val="27"/>
          <w:szCs w:val="27"/>
          <w:lang w:val="da-DK"/>
        </w:rPr>
        <w:t xml:space="preserve">(1) </w:t>
      </w:r>
      <w:r w:rsidR="00A24AA9" w:rsidRPr="001D0BA4">
        <w:rPr>
          <w:sz w:val="27"/>
          <w:szCs w:val="27"/>
          <w:lang w:val="da-DK"/>
        </w:rPr>
        <w:t xml:space="preserve">Khối lượng các công việc </w:t>
      </w:r>
      <w:r w:rsidR="008F16E9" w:rsidRPr="001D0BA4">
        <w:rPr>
          <w:sz w:val="27"/>
          <w:szCs w:val="27"/>
          <w:lang w:val="da-DK"/>
        </w:rPr>
        <w:t xml:space="preserve">thi công Nhà máy Thủy điện Hòa Bình mở rộng </w:t>
      </w:r>
      <w:r w:rsidR="00A24AA9" w:rsidRPr="001D0BA4">
        <w:rPr>
          <w:sz w:val="27"/>
          <w:szCs w:val="27"/>
          <w:lang w:val="da-DK"/>
        </w:rPr>
        <w:t xml:space="preserve">đều đạt và vượt kế hoạch, bám sát các mốc tiến độ đảm bảo phát điện </w:t>
      </w:r>
      <w:r w:rsidR="008F16E9" w:rsidRPr="001D0BA4">
        <w:rPr>
          <w:sz w:val="27"/>
          <w:szCs w:val="27"/>
          <w:lang w:val="da-DK"/>
        </w:rPr>
        <w:t xml:space="preserve">tổ máy </w:t>
      </w:r>
      <w:r w:rsidR="00A24AA9" w:rsidRPr="001D0BA4">
        <w:rPr>
          <w:sz w:val="27"/>
          <w:szCs w:val="27"/>
          <w:lang w:val="da-DK"/>
        </w:rPr>
        <w:t>1 trong tháng 8/2025 theo chỉ đạo của T</w:t>
      </w:r>
      <w:r w:rsidR="008F16E9" w:rsidRPr="001D0BA4">
        <w:rPr>
          <w:sz w:val="27"/>
          <w:szCs w:val="27"/>
          <w:lang w:val="da-DK"/>
        </w:rPr>
        <w:t>hủ tướng Chính phủ</w:t>
      </w:r>
      <w:r w:rsidR="00A24AA9" w:rsidRPr="001D0BA4">
        <w:rPr>
          <w:sz w:val="27"/>
          <w:szCs w:val="27"/>
          <w:lang w:val="da-DK"/>
        </w:rPr>
        <w:t xml:space="preserve">. </w:t>
      </w:r>
      <w:r w:rsidR="008F16E9" w:rsidRPr="001D0BA4">
        <w:rPr>
          <w:sz w:val="27"/>
          <w:szCs w:val="27"/>
          <w:lang w:val="da-DK"/>
        </w:rPr>
        <w:t>(2) Đ</w:t>
      </w:r>
      <w:r w:rsidR="00A24AA9" w:rsidRPr="001D0BA4">
        <w:rPr>
          <w:sz w:val="27"/>
          <w:szCs w:val="27"/>
          <w:lang w:val="da-DK"/>
        </w:rPr>
        <w:t xml:space="preserve">ã phê duyệt kết quả lựa chọn nhà thầu gói thầu xây lắp công trình chính (XL04-TAMR) </w:t>
      </w:r>
      <w:r w:rsidR="008F16E9" w:rsidRPr="001D0BA4">
        <w:rPr>
          <w:sz w:val="27"/>
          <w:szCs w:val="27"/>
          <w:lang w:val="da-DK"/>
        </w:rPr>
        <w:t xml:space="preserve">của dự án Nhà máy Thủy điện Trị An mở rộng </w:t>
      </w:r>
      <w:r w:rsidR="00A24AA9" w:rsidRPr="001D0BA4">
        <w:rPr>
          <w:sz w:val="27"/>
          <w:szCs w:val="27"/>
          <w:lang w:val="da-DK"/>
        </w:rPr>
        <w:t xml:space="preserve">để </w:t>
      </w:r>
      <w:r w:rsidR="009D21E0">
        <w:rPr>
          <w:sz w:val="27"/>
          <w:szCs w:val="27"/>
          <w:lang w:val="da-DK"/>
        </w:rPr>
        <w:t>phấn đấu</w:t>
      </w:r>
      <w:r w:rsidR="008F16E9" w:rsidRPr="001D0BA4">
        <w:rPr>
          <w:sz w:val="27"/>
          <w:szCs w:val="27"/>
          <w:lang w:val="da-DK"/>
        </w:rPr>
        <w:t xml:space="preserve"> </w:t>
      </w:r>
      <w:r w:rsidR="00A24AA9" w:rsidRPr="001D0BA4">
        <w:rPr>
          <w:sz w:val="27"/>
          <w:szCs w:val="27"/>
          <w:lang w:val="da-DK"/>
        </w:rPr>
        <w:t xml:space="preserve">khởi </w:t>
      </w:r>
      <w:r w:rsidR="008F16E9" w:rsidRPr="001D0BA4">
        <w:rPr>
          <w:sz w:val="27"/>
          <w:szCs w:val="27"/>
          <w:lang w:val="da-DK"/>
        </w:rPr>
        <w:t>công dự án</w:t>
      </w:r>
      <w:r w:rsidR="009D21E0">
        <w:rPr>
          <w:sz w:val="27"/>
          <w:szCs w:val="27"/>
          <w:lang w:val="da-DK"/>
        </w:rPr>
        <w:t xml:space="preserve"> vào dịp kỷ niệm 80 năm Quốc khánh 2/9/2025</w:t>
      </w:r>
      <w:r w:rsidR="00A24AA9" w:rsidRPr="001D0BA4">
        <w:rPr>
          <w:sz w:val="27"/>
          <w:szCs w:val="27"/>
          <w:lang w:val="da-DK"/>
        </w:rPr>
        <w:t xml:space="preserve">. </w:t>
      </w:r>
      <w:r w:rsidR="008F16E9" w:rsidRPr="001D0BA4">
        <w:rPr>
          <w:sz w:val="27"/>
          <w:szCs w:val="27"/>
          <w:lang w:val="da-DK"/>
        </w:rPr>
        <w:t xml:space="preserve">(3) </w:t>
      </w:r>
      <w:r w:rsidR="00A24AA9" w:rsidRPr="001D0BA4">
        <w:rPr>
          <w:sz w:val="27"/>
          <w:szCs w:val="27"/>
          <w:lang w:val="da-DK"/>
        </w:rPr>
        <w:t xml:space="preserve">Dự án TĐTN Bác Ái đang lập phương án huy động vốn để báo cáo HĐTV </w:t>
      </w:r>
      <w:r w:rsidR="008F16E9" w:rsidRPr="001D0BA4">
        <w:rPr>
          <w:sz w:val="27"/>
          <w:szCs w:val="27"/>
          <w:lang w:val="da-DK"/>
        </w:rPr>
        <w:t xml:space="preserve">EVN </w:t>
      </w:r>
      <w:r w:rsidR="00A24AA9" w:rsidRPr="001D0BA4">
        <w:rPr>
          <w:sz w:val="27"/>
          <w:szCs w:val="27"/>
          <w:lang w:val="da-DK"/>
        </w:rPr>
        <w:t>thông qua, trình Bộ Tài chính phê duyệt</w:t>
      </w:r>
      <w:r w:rsidR="008F16E9" w:rsidRPr="001D0BA4">
        <w:rPr>
          <w:sz w:val="27"/>
          <w:szCs w:val="27"/>
          <w:lang w:val="da-DK"/>
        </w:rPr>
        <w:t>...</w:t>
      </w:r>
    </w:p>
    <w:p w14:paraId="17EC3F86" w14:textId="7443A4A1" w:rsidR="005C19C8" w:rsidRPr="001D0BA4" w:rsidRDefault="003A7FE3" w:rsidP="00C6681E">
      <w:pPr>
        <w:widowControl w:val="0"/>
        <w:tabs>
          <w:tab w:val="left" w:pos="1300"/>
        </w:tabs>
        <w:snapToGrid w:val="0"/>
        <w:spacing w:before="0" w:after="80"/>
        <w:ind w:firstLine="567"/>
        <w:rPr>
          <w:color w:val="000000"/>
          <w:sz w:val="27"/>
          <w:szCs w:val="27"/>
          <w:shd w:val="clear" w:color="auto" w:fill="FFFFFF"/>
        </w:rPr>
      </w:pPr>
      <w:r w:rsidRPr="001D0BA4">
        <w:rPr>
          <w:sz w:val="27"/>
          <w:szCs w:val="27"/>
          <w:lang w:val="da-DK"/>
        </w:rPr>
        <w:t>Về lưới điện, t</w:t>
      </w:r>
      <w:r w:rsidR="008F3ADA" w:rsidRPr="001D0BA4">
        <w:rPr>
          <w:sz w:val="27"/>
          <w:szCs w:val="27"/>
          <w:lang w:val="da-DK"/>
        </w:rPr>
        <w:t xml:space="preserve">rong </w:t>
      </w:r>
      <w:r w:rsidRPr="001D0BA4">
        <w:rPr>
          <w:sz w:val="27"/>
          <w:szCs w:val="27"/>
          <w:lang w:val="da-DK"/>
        </w:rPr>
        <w:t>5</w:t>
      </w:r>
      <w:r w:rsidR="005C19C8" w:rsidRPr="001D0BA4">
        <w:rPr>
          <w:sz w:val="27"/>
          <w:szCs w:val="27"/>
          <w:lang w:val="da-DK"/>
        </w:rPr>
        <w:t xml:space="preserve"> tháng đầu</w:t>
      </w:r>
      <w:r w:rsidR="008F3ADA" w:rsidRPr="001D0BA4">
        <w:rPr>
          <w:sz w:val="27"/>
          <w:szCs w:val="27"/>
          <w:lang w:val="da-DK"/>
        </w:rPr>
        <w:t xml:space="preserve"> năm</w:t>
      </w:r>
      <w:r w:rsidR="00C126D6" w:rsidRPr="001D0BA4">
        <w:rPr>
          <w:sz w:val="27"/>
          <w:szCs w:val="27"/>
          <w:lang w:val="da-DK"/>
        </w:rPr>
        <w:t xml:space="preserve"> 2025</w:t>
      </w:r>
      <w:r w:rsidR="005C19C8" w:rsidRPr="001D0BA4">
        <w:rPr>
          <w:sz w:val="27"/>
          <w:szCs w:val="27"/>
          <w:lang w:val="da-DK"/>
        </w:rPr>
        <w:t>,</w:t>
      </w:r>
      <w:r w:rsidR="002653EF" w:rsidRPr="001D0BA4">
        <w:rPr>
          <w:sz w:val="27"/>
          <w:szCs w:val="27"/>
          <w:lang w:val="da-DK"/>
        </w:rPr>
        <w:t xml:space="preserve"> EVN và các đơn vị đã khởi công </w:t>
      </w:r>
      <w:r w:rsidR="005C19C8" w:rsidRPr="001D0BA4">
        <w:rPr>
          <w:sz w:val="27"/>
          <w:szCs w:val="27"/>
          <w:lang w:val="da-DK"/>
        </w:rPr>
        <w:t>4</w:t>
      </w:r>
      <w:r w:rsidR="002E1125" w:rsidRPr="001D0BA4">
        <w:rPr>
          <w:sz w:val="27"/>
          <w:szCs w:val="27"/>
          <w:lang w:val="da-DK"/>
        </w:rPr>
        <w:t>7</w:t>
      </w:r>
      <w:r w:rsidR="002653EF" w:rsidRPr="001D0BA4">
        <w:rPr>
          <w:sz w:val="27"/>
          <w:szCs w:val="27"/>
          <w:lang w:val="da-DK"/>
        </w:rPr>
        <w:t xml:space="preserve"> công trình và hoàn thành đóng điện </w:t>
      </w:r>
      <w:r w:rsidR="005C19C8" w:rsidRPr="001D0BA4">
        <w:rPr>
          <w:sz w:val="27"/>
          <w:szCs w:val="27"/>
          <w:lang w:val="da-DK"/>
        </w:rPr>
        <w:t>1</w:t>
      </w:r>
      <w:r w:rsidR="002E1125" w:rsidRPr="001D0BA4">
        <w:rPr>
          <w:sz w:val="27"/>
          <w:szCs w:val="27"/>
          <w:lang w:val="da-DK"/>
        </w:rPr>
        <w:t xml:space="preserve">18 </w:t>
      </w:r>
      <w:r w:rsidR="002653EF" w:rsidRPr="001D0BA4">
        <w:rPr>
          <w:sz w:val="27"/>
          <w:szCs w:val="27"/>
          <w:lang w:val="da-DK"/>
        </w:rPr>
        <w:t>công trình lưới điện từ 110 đến 500kV</w:t>
      </w:r>
      <w:r w:rsidR="00976793" w:rsidRPr="001D0BA4">
        <w:rPr>
          <w:sz w:val="27"/>
          <w:szCs w:val="27"/>
          <w:lang w:val="da-DK"/>
        </w:rPr>
        <w:t xml:space="preserve"> (0</w:t>
      </w:r>
      <w:r w:rsidR="00203B8E" w:rsidRPr="001D0BA4">
        <w:rPr>
          <w:sz w:val="27"/>
          <w:szCs w:val="27"/>
          <w:lang w:val="da-DK"/>
        </w:rPr>
        <w:t>1</w:t>
      </w:r>
      <w:r w:rsidR="00976793" w:rsidRPr="001D0BA4">
        <w:rPr>
          <w:sz w:val="27"/>
          <w:szCs w:val="27"/>
          <w:lang w:val="da-DK"/>
        </w:rPr>
        <w:t xml:space="preserve"> dự án 500kV, </w:t>
      </w:r>
      <w:r w:rsidR="00203B8E" w:rsidRPr="001D0BA4">
        <w:rPr>
          <w:sz w:val="27"/>
          <w:szCs w:val="27"/>
          <w:lang w:val="da-DK"/>
        </w:rPr>
        <w:t>0</w:t>
      </w:r>
      <w:r w:rsidR="005C19C8" w:rsidRPr="001D0BA4">
        <w:rPr>
          <w:sz w:val="27"/>
          <w:szCs w:val="27"/>
          <w:lang w:val="da-DK"/>
        </w:rPr>
        <w:t>6</w:t>
      </w:r>
      <w:r w:rsidR="00976793" w:rsidRPr="001D0BA4">
        <w:rPr>
          <w:sz w:val="27"/>
          <w:szCs w:val="27"/>
          <w:lang w:val="da-DK"/>
        </w:rPr>
        <w:t xml:space="preserve"> dự án 220kV và </w:t>
      </w:r>
      <w:r w:rsidR="002E1125" w:rsidRPr="001D0BA4">
        <w:rPr>
          <w:sz w:val="27"/>
          <w:szCs w:val="27"/>
          <w:lang w:val="da-DK"/>
        </w:rPr>
        <w:t>111</w:t>
      </w:r>
      <w:r w:rsidR="00613376" w:rsidRPr="001D0BA4">
        <w:rPr>
          <w:sz w:val="27"/>
          <w:szCs w:val="27"/>
          <w:lang w:val="da-DK"/>
        </w:rPr>
        <w:t xml:space="preserve"> dự án 110kV).</w:t>
      </w:r>
      <w:r w:rsidR="005C19C8" w:rsidRPr="001D0BA4">
        <w:rPr>
          <w:sz w:val="27"/>
          <w:szCs w:val="27"/>
          <w:lang w:val="da-DK"/>
        </w:rPr>
        <w:t xml:space="preserve"> Đối với </w:t>
      </w:r>
      <w:r w:rsidR="0021230D" w:rsidRPr="001D0BA4">
        <w:rPr>
          <w:color w:val="000000"/>
          <w:sz w:val="27"/>
          <w:szCs w:val="27"/>
          <w:shd w:val="clear" w:color="auto" w:fill="FFFFFF"/>
        </w:rPr>
        <w:t xml:space="preserve">Dự án </w:t>
      </w:r>
      <w:r w:rsidR="0021230D" w:rsidRPr="001D0BA4">
        <w:rPr>
          <w:sz w:val="27"/>
          <w:szCs w:val="27"/>
          <w:lang w:val="da-DK"/>
        </w:rPr>
        <w:t>cấp điện từ lưới điện Quốc gia cho huyện Côn Đảo</w:t>
      </w:r>
      <w:r w:rsidR="005C19C8" w:rsidRPr="001D0BA4">
        <w:rPr>
          <w:sz w:val="27"/>
          <w:szCs w:val="27"/>
          <w:lang w:val="da-DK"/>
        </w:rPr>
        <w:t xml:space="preserve">: </w:t>
      </w:r>
      <w:r w:rsidR="009D21E0">
        <w:rPr>
          <w:sz w:val="27"/>
          <w:szCs w:val="27"/>
          <w:lang w:val="da-DK"/>
        </w:rPr>
        <w:t>c</w:t>
      </w:r>
      <w:r w:rsidR="00B871A0" w:rsidRPr="001D0BA4">
        <w:rPr>
          <w:sz w:val="27"/>
          <w:szCs w:val="27"/>
          <w:lang w:val="da-DK"/>
        </w:rPr>
        <w:t>ác nhà thầu đang tập trung triển khai đồng loạt các gói thầu và trong tháng 5/2025 tiến độ thi công đã được đẩy nhanh</w:t>
      </w:r>
      <w:r w:rsidR="00761F17" w:rsidRPr="001D0BA4">
        <w:rPr>
          <w:sz w:val="27"/>
          <w:szCs w:val="27"/>
          <w:lang w:val="da-DK"/>
        </w:rPr>
        <w:t>.</w:t>
      </w:r>
      <w:r w:rsidR="00B871A0" w:rsidRPr="001D0BA4">
        <w:rPr>
          <w:sz w:val="27"/>
          <w:szCs w:val="27"/>
          <w:lang w:val="da-DK"/>
        </w:rPr>
        <w:t>..</w:t>
      </w:r>
    </w:p>
    <w:p w14:paraId="43AF83C8" w14:textId="7D94E78E" w:rsidR="008E7278" w:rsidRDefault="00B17ECB" w:rsidP="00E44A52">
      <w:pPr>
        <w:widowControl w:val="0"/>
        <w:tabs>
          <w:tab w:val="left" w:pos="1300"/>
        </w:tabs>
        <w:snapToGrid w:val="0"/>
        <w:spacing w:before="60"/>
        <w:ind w:firstLine="567"/>
        <w:rPr>
          <w:sz w:val="27"/>
          <w:szCs w:val="27"/>
          <w:lang w:val="da-DK"/>
        </w:rPr>
      </w:pPr>
      <w:r w:rsidRPr="001D0BA4">
        <w:rPr>
          <w:i/>
          <w:sz w:val="27"/>
          <w:szCs w:val="27"/>
          <w:lang w:val="da-DK"/>
        </w:rPr>
        <w:t>Các công tác khác</w:t>
      </w:r>
      <w:r w:rsidRPr="001D0BA4">
        <w:rPr>
          <w:sz w:val="27"/>
          <w:szCs w:val="27"/>
          <w:lang w:val="da-DK"/>
        </w:rPr>
        <w:t>:</w:t>
      </w:r>
      <w:r w:rsidR="00452854" w:rsidRPr="001D0BA4">
        <w:rPr>
          <w:sz w:val="27"/>
          <w:szCs w:val="27"/>
          <w:lang w:val="da-DK"/>
        </w:rPr>
        <w:t xml:space="preserve"> </w:t>
      </w:r>
      <w:r w:rsidR="00DD44CC">
        <w:rPr>
          <w:sz w:val="27"/>
          <w:szCs w:val="27"/>
          <w:lang w:val="da-DK"/>
        </w:rPr>
        <w:t>EVN</w:t>
      </w:r>
      <w:r w:rsidR="00E07674" w:rsidRPr="001D0BA4">
        <w:rPr>
          <w:sz w:val="27"/>
          <w:szCs w:val="27"/>
          <w:lang w:val="da-DK"/>
        </w:rPr>
        <w:t xml:space="preserve"> đã</w:t>
      </w:r>
      <w:r w:rsidR="00DD44CC">
        <w:rPr>
          <w:sz w:val="27"/>
          <w:szCs w:val="27"/>
          <w:lang w:val="da-DK"/>
        </w:rPr>
        <w:t xml:space="preserve"> triển khai mẫu hóa đơn tiền điện mới từ 1/6/2025 theo quy định tại Nghị định 70/2025/NĐ-CP và Thông tư 32/2025/TT-BTC về hóa đơn, chứng từ. Tập đoàn đã</w:t>
      </w:r>
      <w:r w:rsidR="00E07674" w:rsidRPr="001D0BA4">
        <w:rPr>
          <w:sz w:val="27"/>
          <w:szCs w:val="27"/>
          <w:lang w:val="da-DK"/>
        </w:rPr>
        <w:t xml:space="preserve"> </w:t>
      </w:r>
      <w:r w:rsidR="001C037A" w:rsidRPr="001D0BA4">
        <w:rPr>
          <w:sz w:val="27"/>
          <w:szCs w:val="27"/>
          <w:lang w:val="da-DK"/>
        </w:rPr>
        <w:t>báo cáo Bộ Công Thương về việc xây dựng Kế hoạch thực hiện Quy hoạch điện VIII điều chỉnh; báo cáo Bộ Tài chính về kiểm tra, đẩy mạnh giải ngân vốn đầu tư công năm 2025</w:t>
      </w:r>
      <w:r w:rsidRPr="001D0BA4">
        <w:rPr>
          <w:sz w:val="27"/>
          <w:szCs w:val="27"/>
          <w:lang w:val="da-DK"/>
        </w:rPr>
        <w:t>.</w:t>
      </w:r>
      <w:r w:rsidR="008E7278" w:rsidRPr="001D0BA4">
        <w:rPr>
          <w:sz w:val="27"/>
          <w:szCs w:val="27"/>
          <w:lang w:val="da-DK"/>
        </w:rPr>
        <w:t>.</w:t>
      </w:r>
      <w:r w:rsidR="00E07674" w:rsidRPr="001D0BA4">
        <w:rPr>
          <w:sz w:val="27"/>
          <w:szCs w:val="27"/>
          <w:lang w:val="da-DK"/>
        </w:rPr>
        <w:t>.</w:t>
      </w:r>
      <w:r w:rsidR="00AD777D" w:rsidRPr="001D0BA4">
        <w:rPr>
          <w:sz w:val="27"/>
          <w:szCs w:val="27"/>
          <w:lang w:val="da-DK"/>
        </w:rPr>
        <w:t xml:space="preserve"> Bên cạnh đó, Tập đoàn đã chỉ đạo các đơn vị: (1) Thực hiện rà soát nhu cầu điện và phối hợp đầu tư cung cấp điện nguồn, hệ thống điện cho </w:t>
      </w:r>
      <w:r w:rsidR="00AD777D" w:rsidRPr="001D0BA4">
        <w:rPr>
          <w:sz w:val="27"/>
          <w:szCs w:val="27"/>
          <w:lang w:val="da-DK"/>
        </w:rPr>
        <w:lastRenderedPageBreak/>
        <w:t>các công trình, dự án quan trọng quốc gia lĩnh vực đường sắt. (2) Hỗ trợ các chủ đầu tư thực hiện các thủ tục, hồ sơ di dời đường điện cao thế đối với các dự án giao</w:t>
      </w:r>
      <w:r w:rsidR="009D21E0">
        <w:rPr>
          <w:sz w:val="27"/>
          <w:szCs w:val="27"/>
          <w:lang w:val="da-DK"/>
        </w:rPr>
        <w:t xml:space="preserve"> </w:t>
      </w:r>
      <w:r w:rsidR="00AD777D" w:rsidRPr="001D0BA4">
        <w:rPr>
          <w:sz w:val="27"/>
          <w:szCs w:val="27"/>
          <w:lang w:val="da-DK"/>
        </w:rPr>
        <w:t>thông trọng điểm...</w:t>
      </w:r>
    </w:p>
    <w:p w14:paraId="548430B0" w14:textId="77777777" w:rsidR="00DD44CC" w:rsidRDefault="00DD44CC" w:rsidP="00E44A52">
      <w:pPr>
        <w:widowControl w:val="0"/>
        <w:tabs>
          <w:tab w:val="left" w:pos="1300"/>
        </w:tabs>
        <w:snapToGrid w:val="0"/>
        <w:spacing w:before="60"/>
        <w:ind w:firstLine="567"/>
        <w:rPr>
          <w:sz w:val="27"/>
          <w:szCs w:val="27"/>
          <w:lang w:val="da-DK"/>
        </w:rPr>
      </w:pPr>
    </w:p>
    <w:p w14:paraId="3DF2BD2A" w14:textId="4C05B428" w:rsidR="00D84932" w:rsidRPr="001D0BA4" w:rsidRDefault="00183988" w:rsidP="009D21E0">
      <w:pPr>
        <w:widowControl w:val="0"/>
        <w:tabs>
          <w:tab w:val="left" w:pos="-5590"/>
          <w:tab w:val="left" w:pos="-5200"/>
          <w:tab w:val="num" w:pos="851"/>
          <w:tab w:val="num" w:pos="1092"/>
        </w:tabs>
        <w:spacing w:before="0" w:after="80"/>
        <w:rPr>
          <w:b/>
          <w:sz w:val="27"/>
          <w:szCs w:val="27"/>
          <w:lang w:val="vi-VN"/>
        </w:rPr>
      </w:pPr>
      <w:r w:rsidRPr="001D0BA4">
        <w:rPr>
          <w:b/>
          <w:sz w:val="27"/>
          <w:szCs w:val="27"/>
          <w:lang w:val="vi-VN"/>
        </w:rPr>
        <w:t xml:space="preserve">Một số nhiệm vụ </w:t>
      </w:r>
      <w:r w:rsidRPr="001D0BA4">
        <w:rPr>
          <w:b/>
          <w:sz w:val="27"/>
          <w:szCs w:val="27"/>
          <w:lang w:val="en-SG"/>
        </w:rPr>
        <w:t>công tác</w:t>
      </w:r>
      <w:r w:rsidRPr="001D0BA4">
        <w:rPr>
          <w:b/>
          <w:sz w:val="27"/>
          <w:szCs w:val="27"/>
          <w:lang w:val="vi-VN"/>
        </w:rPr>
        <w:t xml:space="preserve"> </w:t>
      </w:r>
      <w:r w:rsidR="005E38C4" w:rsidRPr="001D0BA4">
        <w:rPr>
          <w:b/>
          <w:sz w:val="27"/>
          <w:szCs w:val="27"/>
        </w:rPr>
        <w:t xml:space="preserve">trọng tâm </w:t>
      </w:r>
      <w:r w:rsidRPr="001D0BA4">
        <w:rPr>
          <w:b/>
          <w:sz w:val="27"/>
          <w:szCs w:val="27"/>
          <w:lang w:val="vi-VN"/>
        </w:rPr>
        <w:t xml:space="preserve">của EVN trong </w:t>
      </w:r>
      <w:r w:rsidR="005E38C4" w:rsidRPr="001D0BA4">
        <w:rPr>
          <w:b/>
          <w:sz w:val="27"/>
          <w:szCs w:val="27"/>
        </w:rPr>
        <w:t xml:space="preserve">tháng </w:t>
      </w:r>
      <w:r w:rsidR="001036A7" w:rsidRPr="001D0BA4">
        <w:rPr>
          <w:b/>
          <w:sz w:val="27"/>
          <w:szCs w:val="27"/>
        </w:rPr>
        <w:t>6</w:t>
      </w:r>
      <w:r w:rsidRPr="001D0BA4">
        <w:rPr>
          <w:b/>
          <w:sz w:val="27"/>
          <w:szCs w:val="27"/>
        </w:rPr>
        <w:t xml:space="preserve"> năm </w:t>
      </w:r>
      <w:r w:rsidR="00DB155D" w:rsidRPr="001D0BA4">
        <w:rPr>
          <w:b/>
          <w:sz w:val="27"/>
          <w:szCs w:val="27"/>
        </w:rPr>
        <w:t>202</w:t>
      </w:r>
      <w:r w:rsidR="003A7251" w:rsidRPr="001D0BA4">
        <w:rPr>
          <w:b/>
          <w:sz w:val="27"/>
          <w:szCs w:val="27"/>
        </w:rPr>
        <w:t>5</w:t>
      </w:r>
    </w:p>
    <w:p w14:paraId="2C857B71" w14:textId="13F97960" w:rsidR="001036A7" w:rsidRPr="001D0BA4" w:rsidRDefault="001036A7" w:rsidP="00A81F4D">
      <w:pPr>
        <w:spacing w:before="60" w:line="276" w:lineRule="auto"/>
        <w:ind w:firstLine="567"/>
        <w:rPr>
          <w:sz w:val="27"/>
          <w:szCs w:val="27"/>
        </w:rPr>
      </w:pPr>
      <w:r w:rsidRPr="001D0BA4">
        <w:rPr>
          <w:sz w:val="27"/>
          <w:szCs w:val="27"/>
        </w:rPr>
        <w:t>Dự báo tháng 6/202</w:t>
      </w:r>
      <w:r w:rsidR="00A81F4D" w:rsidRPr="001D0BA4">
        <w:rPr>
          <w:sz w:val="27"/>
          <w:szCs w:val="27"/>
        </w:rPr>
        <w:t>5</w:t>
      </w:r>
      <w:r w:rsidRPr="001D0BA4">
        <w:rPr>
          <w:sz w:val="27"/>
          <w:szCs w:val="27"/>
        </w:rPr>
        <w:t xml:space="preserve"> bắt đầu vào giai đoạn mùa mưa ở khu vực miền Bắc, do đó có thể sẽ xuất hiện lũ sớm ở các hồ thuỷ điện. Đồng thời</w:t>
      </w:r>
      <w:r w:rsidR="00A81F4D" w:rsidRPr="001D0BA4">
        <w:rPr>
          <w:sz w:val="27"/>
          <w:szCs w:val="27"/>
        </w:rPr>
        <w:t>,</w:t>
      </w:r>
      <w:r w:rsidRPr="001D0BA4">
        <w:rPr>
          <w:sz w:val="27"/>
          <w:szCs w:val="27"/>
        </w:rPr>
        <w:t xml:space="preserve"> theo diễn biến khí tượng thủy văn các năm trước đây, dự kiến tháng 6 cũng là tháng cao điểm nắng nóng ở khu vực miền Bắc, nhu cầu phụ tải sẽ tăng lên rất cao</w:t>
      </w:r>
      <w:r w:rsidR="00A81F4D" w:rsidRPr="001D0BA4">
        <w:rPr>
          <w:sz w:val="27"/>
          <w:szCs w:val="27"/>
        </w:rPr>
        <w:t>, dự kiến công suất cực đại của hệ thống điện</w:t>
      </w:r>
      <w:r w:rsidRPr="001D0BA4">
        <w:rPr>
          <w:sz w:val="27"/>
          <w:szCs w:val="27"/>
        </w:rPr>
        <w:t xml:space="preserve"> miền Bắc </w:t>
      </w:r>
      <w:r w:rsidR="00A81F4D" w:rsidRPr="001D0BA4">
        <w:rPr>
          <w:sz w:val="27"/>
          <w:szCs w:val="27"/>
        </w:rPr>
        <w:t>có thể lên đến 27.580 MW.</w:t>
      </w:r>
    </w:p>
    <w:p w14:paraId="03D362E1" w14:textId="7E1CACDD" w:rsidR="00DD19F2" w:rsidRPr="001D0BA4" w:rsidRDefault="0046655D" w:rsidP="00936AE5">
      <w:pPr>
        <w:shd w:val="clear" w:color="auto" w:fill="FFFFFF"/>
        <w:tabs>
          <w:tab w:val="clear" w:pos="907"/>
        </w:tabs>
        <w:spacing w:before="0" w:after="80"/>
        <w:ind w:firstLine="567"/>
        <w:rPr>
          <w:sz w:val="27"/>
          <w:szCs w:val="27"/>
          <w:lang w:val="da-DK"/>
        </w:rPr>
      </w:pPr>
      <w:r w:rsidRPr="001D0BA4">
        <w:rPr>
          <w:sz w:val="27"/>
          <w:szCs w:val="27"/>
          <w:lang w:val="da-DK"/>
        </w:rPr>
        <w:t xml:space="preserve">Thực hiện chỉ đạo của Thủ tướng Chính phủ và Bộ Công Thương, EVN yêu cầu các đơn vị, các Công ty Điện lực khu vực phía Bắc tăng cường ứng trực, sẵn sàng </w:t>
      </w:r>
      <w:r w:rsidR="00DD19F2" w:rsidRPr="001D0BA4">
        <w:rPr>
          <w:sz w:val="27"/>
          <w:szCs w:val="27"/>
          <w:lang w:val="da-DK"/>
        </w:rPr>
        <w:t>các giải pháp để bảo đảm cung ứng điện</w:t>
      </w:r>
      <w:r w:rsidR="00BD69F7" w:rsidRPr="001D0BA4">
        <w:rPr>
          <w:sz w:val="27"/>
          <w:szCs w:val="27"/>
          <w:lang w:val="da-DK"/>
        </w:rPr>
        <w:t>.</w:t>
      </w:r>
    </w:p>
    <w:p w14:paraId="2C99269A" w14:textId="52E63049" w:rsidR="00CF3346" w:rsidRPr="001D0BA4" w:rsidRDefault="00CF3346" w:rsidP="007071FD">
      <w:pPr>
        <w:shd w:val="clear" w:color="auto" w:fill="FFFFFF"/>
        <w:tabs>
          <w:tab w:val="clear" w:pos="907"/>
        </w:tabs>
        <w:spacing w:before="0" w:after="80"/>
        <w:ind w:firstLine="567"/>
        <w:rPr>
          <w:i/>
          <w:sz w:val="27"/>
          <w:szCs w:val="27"/>
        </w:rPr>
      </w:pPr>
      <w:r w:rsidRPr="001D0BA4">
        <w:rPr>
          <w:i/>
          <w:sz w:val="27"/>
          <w:szCs w:val="27"/>
        </w:rPr>
        <w:t>Về sản xuất và cung ứng điện:</w:t>
      </w:r>
    </w:p>
    <w:p w14:paraId="00C886C0" w14:textId="115AA9B9" w:rsidR="00A81F4D" w:rsidRPr="001D0BA4" w:rsidRDefault="007071FD" w:rsidP="00B53E83">
      <w:pPr>
        <w:shd w:val="clear" w:color="auto" w:fill="FFFFFF"/>
        <w:tabs>
          <w:tab w:val="clear" w:pos="907"/>
        </w:tabs>
        <w:spacing w:before="0" w:after="80"/>
        <w:ind w:firstLine="567"/>
        <w:rPr>
          <w:sz w:val="27"/>
          <w:szCs w:val="27"/>
        </w:rPr>
      </w:pPr>
      <w:r w:rsidRPr="001D0BA4">
        <w:rPr>
          <w:sz w:val="27"/>
          <w:szCs w:val="27"/>
        </w:rPr>
        <w:t xml:space="preserve">- </w:t>
      </w:r>
      <w:r w:rsidR="002C2962" w:rsidRPr="001D0BA4">
        <w:rPr>
          <w:sz w:val="27"/>
          <w:szCs w:val="27"/>
        </w:rPr>
        <w:t>Tập đoàn sẽ p</w:t>
      </w:r>
      <w:r w:rsidR="00A81F4D" w:rsidRPr="001D0BA4">
        <w:rPr>
          <w:sz w:val="27"/>
          <w:szCs w:val="27"/>
        </w:rPr>
        <w:t>hối hợp chặt chẽ với NSMO để tăng khai thác các hồ thuỷ điện nhằm đảm bảo tối ưu trong việc vận hành các loại hình nguồn điện và đặc biệt đảm bảo mục tiêu thi công tháo dỡ đê quây của dự án N</w:t>
      </w:r>
      <w:r w:rsidR="00B53E83" w:rsidRPr="001D0BA4">
        <w:rPr>
          <w:sz w:val="27"/>
          <w:szCs w:val="27"/>
        </w:rPr>
        <w:t xml:space="preserve">hà máy </w:t>
      </w:r>
      <w:r w:rsidR="00A81F4D" w:rsidRPr="001D0BA4">
        <w:rPr>
          <w:sz w:val="27"/>
          <w:szCs w:val="27"/>
        </w:rPr>
        <w:t>T</w:t>
      </w:r>
      <w:r w:rsidR="00B53E83" w:rsidRPr="001D0BA4">
        <w:rPr>
          <w:sz w:val="27"/>
          <w:szCs w:val="27"/>
        </w:rPr>
        <w:t>hủy điện</w:t>
      </w:r>
      <w:r w:rsidR="00A81F4D" w:rsidRPr="001D0BA4">
        <w:rPr>
          <w:sz w:val="27"/>
          <w:szCs w:val="27"/>
        </w:rPr>
        <w:t xml:space="preserve"> Hoà Bình mở rộng.</w:t>
      </w:r>
    </w:p>
    <w:p w14:paraId="434F0E49" w14:textId="3D9A0058" w:rsidR="002C2962" w:rsidRPr="001D0BA4" w:rsidRDefault="002C2962" w:rsidP="009D21E0">
      <w:pPr>
        <w:spacing w:before="60" w:after="120"/>
        <w:ind w:firstLine="567"/>
        <w:rPr>
          <w:sz w:val="27"/>
          <w:szCs w:val="27"/>
          <w:lang w:val="da-DK"/>
        </w:rPr>
      </w:pPr>
      <w:r w:rsidRPr="001D0BA4">
        <w:rPr>
          <w:sz w:val="27"/>
          <w:szCs w:val="27"/>
          <w:lang w:val="da-DK"/>
        </w:rPr>
        <w:t>Tổng Công ty Điện lực miền Bắc chủ động phối hợp với NSMO để thực hiện dịch chuyển giờ phát nguồn thủy điện nhỏ miền Bắc khi</w:t>
      </w:r>
      <w:r w:rsidR="00487CD4" w:rsidRPr="001D0BA4">
        <w:rPr>
          <w:sz w:val="27"/>
          <w:szCs w:val="27"/>
          <w:lang w:val="da-DK"/>
        </w:rPr>
        <w:t xml:space="preserve"> cần thiết vào giai đoạn tháng </w:t>
      </w:r>
      <w:r w:rsidRPr="001D0BA4">
        <w:rPr>
          <w:sz w:val="27"/>
          <w:szCs w:val="27"/>
          <w:lang w:val="da-DK"/>
        </w:rPr>
        <w:t>6</w:t>
      </w:r>
      <w:r w:rsidR="00487CD4" w:rsidRPr="001D0BA4">
        <w:rPr>
          <w:sz w:val="27"/>
          <w:szCs w:val="27"/>
          <w:lang w:val="da-DK"/>
        </w:rPr>
        <w:t>/2025</w:t>
      </w:r>
      <w:r w:rsidRPr="001D0BA4">
        <w:rPr>
          <w:sz w:val="27"/>
          <w:szCs w:val="27"/>
          <w:lang w:val="da-DK"/>
        </w:rPr>
        <w:t xml:space="preserve"> để đảm bảo tăng công suất khả dụng vào cao điểm của hệ thống điện miền Bắc.</w:t>
      </w:r>
    </w:p>
    <w:p w14:paraId="24FAA5F7" w14:textId="275D3F81" w:rsidR="00241466" w:rsidRPr="001D0BA4" w:rsidRDefault="00241466" w:rsidP="00241466">
      <w:pPr>
        <w:shd w:val="clear" w:color="auto" w:fill="FFFFFF"/>
        <w:tabs>
          <w:tab w:val="clear" w:pos="907"/>
        </w:tabs>
        <w:spacing w:before="0" w:after="80"/>
        <w:ind w:firstLine="567"/>
        <w:rPr>
          <w:sz w:val="27"/>
          <w:szCs w:val="27"/>
        </w:rPr>
      </w:pPr>
      <w:r w:rsidRPr="001D0BA4">
        <w:rPr>
          <w:sz w:val="27"/>
          <w:szCs w:val="27"/>
        </w:rPr>
        <w:t xml:space="preserve">- Các các Tổng Công ty Phát điện và các đơn vị phát điện </w:t>
      </w:r>
      <w:r w:rsidR="00CF3346" w:rsidRPr="001D0BA4">
        <w:rPr>
          <w:sz w:val="27"/>
          <w:szCs w:val="27"/>
        </w:rPr>
        <w:t>đảm bảo đủ nhiên liệu cho sản xuất điện theo nhu cầu hệ thống</w:t>
      </w:r>
      <w:r w:rsidR="000466CF" w:rsidRPr="001D0BA4">
        <w:rPr>
          <w:sz w:val="27"/>
          <w:szCs w:val="27"/>
        </w:rPr>
        <w:t>;</w:t>
      </w:r>
      <w:r w:rsidR="000621D4" w:rsidRPr="001D0BA4">
        <w:rPr>
          <w:sz w:val="27"/>
          <w:szCs w:val="27"/>
        </w:rPr>
        <w:t xml:space="preserve"> </w:t>
      </w:r>
      <w:r w:rsidR="000466CF" w:rsidRPr="001D0BA4">
        <w:rPr>
          <w:sz w:val="27"/>
          <w:szCs w:val="27"/>
        </w:rPr>
        <w:t>tăng cường kiểm tra, giám sát các nhà máy điện đặc biệt là các nhà máy nhiệt điện than miền Bắc để đảm bảo độ khả dụng, độ tin cậy của các tổ máy, tuyệt đối không để xảy ra sự cố trong các tháng cao điểm mùa khô</w:t>
      </w:r>
      <w:r w:rsidRPr="001D0BA4">
        <w:rPr>
          <w:sz w:val="27"/>
          <w:szCs w:val="27"/>
        </w:rPr>
        <w:t>.</w:t>
      </w:r>
    </w:p>
    <w:p w14:paraId="627BEB5F" w14:textId="573526C0" w:rsidR="007C4808" w:rsidRPr="001D0BA4" w:rsidRDefault="007C4808" w:rsidP="007C4808">
      <w:pPr>
        <w:shd w:val="clear" w:color="auto" w:fill="FFFFFF"/>
        <w:tabs>
          <w:tab w:val="clear" w:pos="907"/>
        </w:tabs>
        <w:spacing w:before="0" w:after="80"/>
        <w:ind w:firstLine="567"/>
        <w:rPr>
          <w:sz w:val="27"/>
          <w:szCs w:val="27"/>
        </w:rPr>
      </w:pPr>
      <w:r w:rsidRPr="001D0BA4">
        <w:rPr>
          <w:sz w:val="27"/>
          <w:szCs w:val="27"/>
        </w:rPr>
        <w:t xml:space="preserve">- Tổng Công ty Truyền tải điện Quốc gia </w:t>
      </w:r>
      <w:r w:rsidR="00DF6A90" w:rsidRPr="001D0BA4">
        <w:rPr>
          <w:sz w:val="27"/>
          <w:szCs w:val="27"/>
        </w:rPr>
        <w:t>đảm bảo mức độ khả dụng ca</w:t>
      </w:r>
      <w:r w:rsidR="001E7B4C" w:rsidRPr="001D0BA4">
        <w:rPr>
          <w:sz w:val="27"/>
          <w:szCs w:val="27"/>
        </w:rPr>
        <w:t>o nhất của đường dây, thiết bị</w:t>
      </w:r>
      <w:r w:rsidR="00DF6A90" w:rsidRPr="001D0BA4">
        <w:rPr>
          <w:sz w:val="27"/>
          <w:szCs w:val="27"/>
        </w:rPr>
        <w:t xml:space="preserve">; </w:t>
      </w:r>
      <w:r w:rsidR="001E7B4C" w:rsidRPr="001D0BA4">
        <w:rPr>
          <w:sz w:val="27"/>
          <w:szCs w:val="27"/>
        </w:rPr>
        <w:t>t</w:t>
      </w:r>
      <w:r w:rsidR="00DF6A90" w:rsidRPr="001D0BA4">
        <w:rPr>
          <w:sz w:val="27"/>
          <w:szCs w:val="27"/>
        </w:rPr>
        <w:t>iếp tục tăng cường rà soát, triển khai có hiệu quả các giải pháp giảm th</w:t>
      </w:r>
      <w:r w:rsidR="001E7B4C" w:rsidRPr="001D0BA4">
        <w:rPr>
          <w:sz w:val="27"/>
          <w:szCs w:val="27"/>
        </w:rPr>
        <w:t>iểu sự cố lưới điện truyền tải</w:t>
      </w:r>
      <w:r w:rsidR="004B4F95" w:rsidRPr="001D0BA4">
        <w:rPr>
          <w:sz w:val="27"/>
          <w:szCs w:val="27"/>
        </w:rPr>
        <w:t>, đặc biệt trong các tháng mùa khô năm 2025.</w:t>
      </w:r>
    </w:p>
    <w:p w14:paraId="00907962" w14:textId="52871ABC" w:rsidR="007071FD" w:rsidRPr="001D0BA4" w:rsidRDefault="007071FD" w:rsidP="00027153">
      <w:pPr>
        <w:spacing w:before="60"/>
        <w:ind w:firstLine="567"/>
        <w:rPr>
          <w:sz w:val="27"/>
          <w:szCs w:val="27"/>
          <w:lang w:val="da-DK"/>
        </w:rPr>
      </w:pPr>
      <w:r w:rsidRPr="001D0BA4">
        <w:rPr>
          <w:sz w:val="27"/>
          <w:szCs w:val="27"/>
          <w:lang w:val="da-DK"/>
        </w:rPr>
        <w:t xml:space="preserve">- Các Tổng Công ty Điện lực/Công ty Điện lực </w:t>
      </w:r>
      <w:r w:rsidR="008A38DF" w:rsidRPr="001D0BA4">
        <w:rPr>
          <w:sz w:val="27"/>
          <w:szCs w:val="27"/>
          <w:lang w:val="da-DK"/>
        </w:rPr>
        <w:t>tiếp tục phối hợp chặt chẽ với các cấp chính quyền địa phương để triển khai thực hiện các giải pháp tiết kiệm điện và điều khiển phụ tải. Xây dựng và công bố theo quy định về kế hoạch/phương thức vận hành năm, tháng, tuần, ngày, kể cả phương án đối phó với tình huống cực đoan có nguy cơ mất cân đối cung - cầu điện, chủ động báo cáo Sở Công Thương các tỉnh, thành phố trực thuộc Trung ương. Đồng thời tuyên truyền, hướng dẫn, hỗ trợ người dân, doanh nghiệp triển khai có hiệu quả cơ chế mua bán điện trực tiếp theo Nghị định số 57/2025/NĐ-CP ngày 3/3/2025 và cơ chế phát triển nguồn điện mặt trời mái nhà tự sản xuất, tự tiêu thụ theo Nghị định số 58/2025/NĐ-CP ngày 3/3/2025 của Chính phủ.</w:t>
      </w:r>
    </w:p>
    <w:p w14:paraId="211FA0BB" w14:textId="6C02644A" w:rsidR="0008338A" w:rsidRPr="001D0BA4" w:rsidRDefault="00102D46" w:rsidP="00DD44CC">
      <w:pPr>
        <w:widowControl w:val="0"/>
        <w:tabs>
          <w:tab w:val="left" w:pos="851"/>
        </w:tabs>
        <w:snapToGrid w:val="0"/>
        <w:spacing w:before="60" w:after="120"/>
        <w:ind w:firstLine="567"/>
        <w:rPr>
          <w:sz w:val="27"/>
          <w:szCs w:val="27"/>
          <w:lang w:val="da-DK"/>
        </w:rPr>
      </w:pPr>
      <w:r w:rsidRPr="001D0BA4">
        <w:rPr>
          <w:i/>
          <w:sz w:val="27"/>
          <w:szCs w:val="27"/>
          <w:lang w:val="da-DK"/>
        </w:rPr>
        <w:t>Về đầu tư xây dựng</w:t>
      </w:r>
      <w:r w:rsidR="00735A3C" w:rsidRPr="001D0BA4">
        <w:rPr>
          <w:i/>
          <w:sz w:val="27"/>
          <w:szCs w:val="27"/>
          <w:lang w:val="da-DK"/>
        </w:rPr>
        <w:t xml:space="preserve"> n</w:t>
      </w:r>
      <w:r w:rsidR="00281AE2" w:rsidRPr="001D0BA4">
        <w:rPr>
          <w:i/>
          <w:sz w:val="27"/>
          <w:szCs w:val="27"/>
          <w:lang w:val="da-DK"/>
        </w:rPr>
        <w:t>guồn điện</w:t>
      </w:r>
      <w:r w:rsidR="00A66BE8" w:rsidRPr="001D0BA4">
        <w:rPr>
          <w:sz w:val="27"/>
          <w:szCs w:val="27"/>
          <w:lang w:val="da-DK"/>
        </w:rPr>
        <w:t>:</w:t>
      </w:r>
      <w:r w:rsidR="00281AE2" w:rsidRPr="001D0BA4">
        <w:rPr>
          <w:sz w:val="27"/>
          <w:szCs w:val="27"/>
          <w:lang w:val="da-DK"/>
        </w:rPr>
        <w:t xml:space="preserve"> </w:t>
      </w:r>
      <w:r w:rsidR="0008338A" w:rsidRPr="001D0BA4">
        <w:rPr>
          <w:sz w:val="27"/>
          <w:szCs w:val="27"/>
          <w:lang w:val="da-DK"/>
        </w:rPr>
        <w:t>Đảm bảo tiến độ các dự án nguồn điện trọng điểm: (i) Nhà máy Thủy điện Hòa Bình mở rộng: Hoàn thành toàn bộ công tác tháo dỡ đê quây và thi công giai đoạn 3 cửa lấy nước trước ngày 15/6/2025; (ii) Nhà máy Nhiệt điện Quảng Trạch I: Phấn đấu hòa lưới tổ máy 1 trước 02/09/2025 theo chỉ đạo của Thủ tướng Chính phủ; (iii) Nhà máy Thủy điện Trị An mở rộng: Khởi công dự án và ký hợp đồng vay vốn trong tháng 6/2025; (iv) Tổ chức triển khai thi công dự án Thủy điện tích năng Bác Ái theo kế hoạch và hợp đồng đã ký; (v) Nhà máy N</w:t>
      </w:r>
      <w:r w:rsidR="00DD44CC">
        <w:rPr>
          <w:sz w:val="27"/>
          <w:szCs w:val="27"/>
          <w:lang w:val="da-DK"/>
        </w:rPr>
        <w:t>Đ</w:t>
      </w:r>
      <w:r w:rsidR="0008338A" w:rsidRPr="001D0BA4">
        <w:rPr>
          <w:sz w:val="27"/>
          <w:szCs w:val="27"/>
          <w:lang w:val="da-DK"/>
        </w:rPr>
        <w:t xml:space="preserve"> Quảng Trạch II: Hoàn </w:t>
      </w:r>
      <w:r w:rsidR="0008338A" w:rsidRPr="001D0BA4">
        <w:rPr>
          <w:sz w:val="27"/>
          <w:szCs w:val="27"/>
          <w:lang w:val="da-DK"/>
        </w:rPr>
        <w:lastRenderedPageBreak/>
        <w:t xml:space="preserve">thiện </w:t>
      </w:r>
      <w:r w:rsidR="005A083E" w:rsidRPr="001D0BA4">
        <w:rPr>
          <w:sz w:val="27"/>
          <w:szCs w:val="27"/>
          <w:lang w:val="da-DK"/>
        </w:rPr>
        <w:t xml:space="preserve">báo cáo nghiên cứu khả thi (FS) </w:t>
      </w:r>
      <w:r w:rsidR="0008338A" w:rsidRPr="001D0BA4">
        <w:rPr>
          <w:sz w:val="27"/>
          <w:szCs w:val="27"/>
          <w:lang w:val="da-DK"/>
        </w:rPr>
        <w:t>và trình cấp có thẩm quyền thẩm định làm cơ sở phê duyệt dự án đầu tư.</w:t>
      </w:r>
      <w:bookmarkStart w:id="0" w:name="_GoBack"/>
      <w:bookmarkEnd w:id="0"/>
    </w:p>
    <w:p w14:paraId="2AC29ECB" w14:textId="1581214E" w:rsidR="003628AB" w:rsidRPr="001D0BA4" w:rsidRDefault="00AD216E" w:rsidP="00020BCA">
      <w:pPr>
        <w:shd w:val="clear" w:color="auto" w:fill="FFFFFF"/>
        <w:tabs>
          <w:tab w:val="clear" w:pos="907"/>
        </w:tabs>
        <w:spacing w:before="0" w:after="80"/>
        <w:ind w:firstLine="567"/>
        <w:rPr>
          <w:sz w:val="27"/>
          <w:szCs w:val="27"/>
          <w:lang w:val="vi-VN"/>
        </w:rPr>
      </w:pPr>
      <w:r w:rsidRPr="001D0BA4">
        <w:rPr>
          <w:i/>
          <w:iCs/>
          <w:sz w:val="27"/>
          <w:szCs w:val="27"/>
        </w:rPr>
        <w:t>Về đầu tư</w:t>
      </w:r>
      <w:r w:rsidR="00A66BE8" w:rsidRPr="001D0BA4">
        <w:rPr>
          <w:i/>
          <w:iCs/>
          <w:sz w:val="27"/>
          <w:szCs w:val="27"/>
        </w:rPr>
        <w:t xml:space="preserve"> xây dựng</w:t>
      </w:r>
      <w:r w:rsidRPr="001D0BA4">
        <w:rPr>
          <w:i/>
          <w:iCs/>
          <w:sz w:val="27"/>
          <w:szCs w:val="27"/>
        </w:rPr>
        <w:t xml:space="preserve"> lưới điện:</w:t>
      </w:r>
      <w:r w:rsidRPr="001D0BA4">
        <w:rPr>
          <w:sz w:val="27"/>
          <w:szCs w:val="27"/>
        </w:rPr>
        <w:t xml:space="preserve"> </w:t>
      </w:r>
      <w:r w:rsidR="003628AB" w:rsidRPr="001D0BA4">
        <w:rPr>
          <w:sz w:val="27"/>
          <w:szCs w:val="27"/>
          <w:lang w:val="vi-VN"/>
        </w:rPr>
        <w:t xml:space="preserve">Tập trung chỉ đạo và đôn đốc tiến độ chuẩn bị đầu tư, tiến độ thi công các công trình lưới điện trọng điểm. </w:t>
      </w:r>
      <w:r w:rsidR="00F2441E" w:rsidRPr="001D0BA4">
        <w:rPr>
          <w:sz w:val="27"/>
          <w:szCs w:val="27"/>
        </w:rPr>
        <w:t>Đặc biệt đ</w:t>
      </w:r>
      <w:r w:rsidR="003628AB" w:rsidRPr="001D0BA4">
        <w:rPr>
          <w:sz w:val="27"/>
          <w:szCs w:val="27"/>
          <w:lang w:val="vi-VN"/>
        </w:rPr>
        <w:t xml:space="preserve">ối với dự án đường dây 500kV Lào Cai - Vĩnh Yên: </w:t>
      </w:r>
      <w:r w:rsidR="007809DE" w:rsidRPr="001D0BA4">
        <w:rPr>
          <w:sz w:val="27"/>
          <w:szCs w:val="27"/>
        </w:rPr>
        <w:t>T</w:t>
      </w:r>
      <w:r w:rsidR="003628AB" w:rsidRPr="001D0BA4">
        <w:rPr>
          <w:sz w:val="27"/>
          <w:szCs w:val="27"/>
          <w:lang w:val="vi-VN"/>
        </w:rPr>
        <w:t>ập trung nhân lực, máy thi công, tổ chức thi công đồng loạt tại tất cả các vị trí được bàn giao mặt bằng, hoàn thành dựng cột trong tháng 7/2025.</w:t>
      </w:r>
      <w:r w:rsidR="007809DE" w:rsidRPr="001D0BA4">
        <w:rPr>
          <w:sz w:val="27"/>
          <w:szCs w:val="27"/>
          <w:lang w:val="vi-VN"/>
        </w:rPr>
        <w:t xml:space="preserve"> Đối với Dự án cấp điện từ lưới điện Quốc gia cho huyện Côn Đảo: Tiếp tục đôn đốc đẩy nhanh tiến độ thi công toàn bộ các gói thầu và triển khai thi công rải cáp ngầm trên biển đoạn 1 (bắt đầu từ ngày 09/6/2025 đến ngày 08/7/2025).</w:t>
      </w:r>
    </w:p>
    <w:p w14:paraId="6B61B3D9" w14:textId="77777777" w:rsidR="001A6C99" w:rsidRPr="001D0BA4" w:rsidRDefault="0050579A" w:rsidP="00F2747D">
      <w:pPr>
        <w:shd w:val="clear" w:color="auto" w:fill="FFFFFF"/>
        <w:tabs>
          <w:tab w:val="clear" w:pos="907"/>
        </w:tabs>
        <w:spacing w:before="0" w:after="80"/>
        <w:ind w:firstLine="567"/>
        <w:rPr>
          <w:sz w:val="27"/>
          <w:szCs w:val="27"/>
          <w:lang w:val="da-DK"/>
        </w:rPr>
      </w:pPr>
      <w:r w:rsidRPr="001D0BA4">
        <w:rPr>
          <w:i/>
          <w:sz w:val="27"/>
          <w:szCs w:val="27"/>
          <w:lang w:val="da-DK"/>
        </w:rPr>
        <w:t>Các nhiệm vụ khác</w:t>
      </w:r>
      <w:r w:rsidRPr="001D0BA4">
        <w:rPr>
          <w:sz w:val="27"/>
          <w:szCs w:val="27"/>
          <w:lang w:val="da-DK"/>
        </w:rPr>
        <w:t xml:space="preserve">: </w:t>
      </w:r>
    </w:p>
    <w:p w14:paraId="086F764C" w14:textId="77777777" w:rsidR="001A6C99" w:rsidRPr="001D0BA4" w:rsidRDefault="001A6C99" w:rsidP="00F2747D">
      <w:pPr>
        <w:shd w:val="clear" w:color="auto" w:fill="FFFFFF"/>
        <w:tabs>
          <w:tab w:val="clear" w:pos="907"/>
        </w:tabs>
        <w:spacing w:before="0" w:after="80"/>
        <w:ind w:firstLine="567"/>
        <w:rPr>
          <w:sz w:val="27"/>
          <w:szCs w:val="27"/>
          <w:lang w:val="da-DK"/>
        </w:rPr>
      </w:pPr>
      <w:r w:rsidRPr="001D0BA4">
        <w:rPr>
          <w:sz w:val="27"/>
          <w:szCs w:val="27"/>
          <w:lang w:val="da-DK"/>
        </w:rPr>
        <w:t xml:space="preserve">- </w:t>
      </w:r>
      <w:r w:rsidR="00DF291A" w:rsidRPr="001D0BA4">
        <w:rPr>
          <w:sz w:val="27"/>
          <w:szCs w:val="27"/>
          <w:lang w:val="da-DK"/>
        </w:rPr>
        <w:t xml:space="preserve">Tiếp tục </w:t>
      </w:r>
      <w:bookmarkStart w:id="1" w:name="_Hlk191459123"/>
      <w:r w:rsidR="00DF291A" w:rsidRPr="001D0BA4">
        <w:rPr>
          <w:sz w:val="27"/>
          <w:szCs w:val="27"/>
          <w:lang w:val="da-DK"/>
        </w:rPr>
        <w:t xml:space="preserve">thực hiện các giải pháp nâng cao chất lượng dịch vụ khách hàng, tỷ lệ bán lẻ điện trực tiếp và phương </w:t>
      </w:r>
      <w:r w:rsidRPr="001D0BA4">
        <w:rPr>
          <w:sz w:val="27"/>
          <w:szCs w:val="27"/>
          <w:lang w:val="da-DK"/>
        </w:rPr>
        <w:t>án cấp điện hiệu quả, bền vững.</w:t>
      </w:r>
    </w:p>
    <w:p w14:paraId="74ED77D3" w14:textId="77777777" w:rsidR="001A6C99" w:rsidRPr="001D0BA4" w:rsidRDefault="001A6C99" w:rsidP="00F2747D">
      <w:pPr>
        <w:shd w:val="clear" w:color="auto" w:fill="FFFFFF"/>
        <w:tabs>
          <w:tab w:val="clear" w:pos="907"/>
        </w:tabs>
        <w:spacing w:before="0" w:after="80"/>
        <w:ind w:firstLine="567"/>
        <w:rPr>
          <w:sz w:val="27"/>
          <w:szCs w:val="27"/>
          <w:lang w:val="da-DK"/>
        </w:rPr>
      </w:pPr>
      <w:r w:rsidRPr="001D0BA4">
        <w:rPr>
          <w:sz w:val="27"/>
          <w:szCs w:val="27"/>
          <w:lang w:val="da-DK"/>
        </w:rPr>
        <w:t xml:space="preserve">- </w:t>
      </w:r>
      <w:r w:rsidR="00DF291A" w:rsidRPr="001D0BA4">
        <w:rPr>
          <w:sz w:val="27"/>
          <w:szCs w:val="27"/>
          <w:lang w:val="da-DK"/>
        </w:rPr>
        <w:t>Chú trọng công tác đảm bảo an toàn phòng chống sự cố điện, sự cố cháy nổ do nguyên nhân từ lưới điện các nơi công cộng, khu dân cư, khu vui chơi</w:t>
      </w:r>
      <w:bookmarkEnd w:id="1"/>
      <w:r w:rsidR="00DF291A" w:rsidRPr="001D0BA4">
        <w:rPr>
          <w:sz w:val="27"/>
          <w:szCs w:val="27"/>
          <w:lang w:val="da-DK"/>
        </w:rPr>
        <w:t>.</w:t>
      </w:r>
    </w:p>
    <w:p w14:paraId="61331AD1" w14:textId="77777777" w:rsidR="001A6C99" w:rsidRPr="001D0BA4" w:rsidRDefault="001A6C99" w:rsidP="00F2747D">
      <w:pPr>
        <w:shd w:val="clear" w:color="auto" w:fill="FFFFFF"/>
        <w:tabs>
          <w:tab w:val="clear" w:pos="907"/>
        </w:tabs>
        <w:spacing w:before="0" w:after="80"/>
        <w:ind w:firstLine="567"/>
        <w:rPr>
          <w:sz w:val="27"/>
          <w:szCs w:val="27"/>
          <w:lang w:val="da-DK"/>
        </w:rPr>
      </w:pPr>
      <w:r w:rsidRPr="001D0BA4">
        <w:rPr>
          <w:sz w:val="27"/>
          <w:szCs w:val="27"/>
          <w:lang w:val="da-DK"/>
        </w:rPr>
        <w:t xml:space="preserve">- </w:t>
      </w:r>
      <w:r w:rsidR="00DF291A" w:rsidRPr="001D0BA4">
        <w:rPr>
          <w:sz w:val="27"/>
          <w:szCs w:val="27"/>
          <w:lang w:val="da-DK"/>
        </w:rPr>
        <w:t>Các đơn vị tập trung ứng phó nguy cơ mưa lớn, sạt lở đất, lũ quét, ngập lụt và chủ động phòng chống thiên tai trong thời gian tới theo chỉ đạo của Tập đoàn.</w:t>
      </w:r>
    </w:p>
    <w:p w14:paraId="69708A9E" w14:textId="702405CC" w:rsidR="0050579A" w:rsidRPr="001D0BA4" w:rsidRDefault="001A6C99" w:rsidP="00F2747D">
      <w:pPr>
        <w:shd w:val="clear" w:color="auto" w:fill="FFFFFF"/>
        <w:tabs>
          <w:tab w:val="clear" w:pos="907"/>
        </w:tabs>
        <w:spacing w:before="0" w:after="80"/>
        <w:ind w:firstLine="567"/>
        <w:rPr>
          <w:sz w:val="27"/>
          <w:szCs w:val="27"/>
        </w:rPr>
      </w:pPr>
      <w:r w:rsidRPr="001D0BA4">
        <w:rPr>
          <w:sz w:val="27"/>
          <w:szCs w:val="27"/>
          <w:lang w:val="da-DK"/>
        </w:rPr>
        <w:t xml:space="preserve">- </w:t>
      </w:r>
      <w:r w:rsidR="00F2747D" w:rsidRPr="001D0BA4">
        <w:rPr>
          <w:sz w:val="27"/>
          <w:szCs w:val="27"/>
          <w:lang w:val="da-DK"/>
        </w:rPr>
        <w:t xml:space="preserve">Làm việc với Bộ Công an về </w:t>
      </w:r>
      <w:r w:rsidRPr="001D0BA4">
        <w:rPr>
          <w:sz w:val="27"/>
          <w:szCs w:val="27"/>
          <w:lang w:val="da-DK"/>
        </w:rPr>
        <w:t>cơ sở dữ liệu quốc gia</w:t>
      </w:r>
      <w:r w:rsidR="00F2747D" w:rsidRPr="001D0BA4">
        <w:rPr>
          <w:sz w:val="27"/>
          <w:szCs w:val="27"/>
          <w:lang w:val="da-DK"/>
        </w:rPr>
        <w:t xml:space="preserve"> để thực hiện kết nối và đồng bộ các dữ liệu theo yêu cầu của Nghị quyết số 71/NQ-CP  ngày 01/4/2025, đề xuất với Bộ Công an cho triển khai 11 dịch vụ điện cấp độ 4 lên Cổng dịch v</w:t>
      </w:r>
      <w:r w:rsidRPr="001D0BA4">
        <w:rPr>
          <w:sz w:val="27"/>
          <w:szCs w:val="27"/>
          <w:lang w:val="da-DK"/>
        </w:rPr>
        <w:t>ụ quốc gia theo tiêu chuẩn mới..</w:t>
      </w:r>
      <w:r w:rsidR="00F2747D" w:rsidRPr="001D0BA4">
        <w:rPr>
          <w:sz w:val="27"/>
          <w:szCs w:val="27"/>
          <w:lang w:val="da-DK"/>
        </w:rPr>
        <w:t>.</w:t>
      </w:r>
    </w:p>
    <w:p w14:paraId="79BE4876" w14:textId="0AE96C1B" w:rsidR="00A57A6C" w:rsidRPr="001D0BA4" w:rsidRDefault="006D04EA" w:rsidP="00A57A6C">
      <w:pPr>
        <w:shd w:val="clear" w:color="auto" w:fill="FFFFFF"/>
        <w:tabs>
          <w:tab w:val="clear" w:pos="907"/>
        </w:tabs>
        <w:spacing w:before="0" w:after="80"/>
        <w:ind w:firstLine="567"/>
        <w:rPr>
          <w:sz w:val="27"/>
          <w:szCs w:val="27"/>
        </w:rPr>
      </w:pPr>
      <w:r w:rsidRPr="001D0BA4">
        <w:rPr>
          <w:sz w:val="27"/>
          <w:szCs w:val="27"/>
          <w:lang w:val="da-DK"/>
        </w:rPr>
        <w:t xml:space="preserve">Để </w:t>
      </w:r>
      <w:r w:rsidR="00A57A6C" w:rsidRPr="001D0BA4">
        <w:rPr>
          <w:sz w:val="27"/>
          <w:szCs w:val="27"/>
        </w:rPr>
        <w:t xml:space="preserve">đảm bảo điện cho phát triển kinh tế và đời sống của nhân dân trong mọi tình huống; đồng thời </w:t>
      </w:r>
      <w:r w:rsidRPr="001D0BA4">
        <w:rPr>
          <w:sz w:val="27"/>
          <w:szCs w:val="27"/>
          <w:lang w:val="da-DK"/>
        </w:rPr>
        <w:t xml:space="preserve">giảm bớt những khó khăn trong vận hành hệ thống điện trong các tháng mùa khô và thời tiết nắng nóng kéo dài, giảm thiểu nguy cơ xảy ra sự cố về điện do nhu cầu sử dụng điện tăng cao - nhất là ở miền Bắc, </w:t>
      </w:r>
      <w:r w:rsidR="00284E9E" w:rsidRPr="001D0BA4">
        <w:rPr>
          <w:sz w:val="27"/>
          <w:szCs w:val="27"/>
        </w:rPr>
        <w:t xml:space="preserve">EVN rất mong </w:t>
      </w:r>
      <w:r w:rsidR="00284E9E" w:rsidRPr="001D0BA4">
        <w:rPr>
          <w:sz w:val="27"/>
          <w:szCs w:val="27"/>
          <w:lang w:val="vi-VN"/>
        </w:rPr>
        <w:t xml:space="preserve">tiếp tục </w:t>
      </w:r>
      <w:r w:rsidR="00284E9E" w:rsidRPr="001D0BA4">
        <w:rPr>
          <w:sz w:val="27"/>
          <w:szCs w:val="27"/>
        </w:rPr>
        <w:t>nhận được sự chia sẻ và hành động tích cực phối hợp của người dân và các khách hàng sử dụng điện thông qua việc triệt để sử dụng điện tiết kiệm, nhất là vào các giờ cao điểm trưa</w:t>
      </w:r>
      <w:r w:rsidR="00B35AE8">
        <w:rPr>
          <w:sz w:val="27"/>
          <w:szCs w:val="27"/>
        </w:rPr>
        <w:t xml:space="preserve"> (13h đến 15h00)</w:t>
      </w:r>
      <w:r w:rsidR="00284E9E" w:rsidRPr="001D0BA4">
        <w:rPr>
          <w:sz w:val="27"/>
          <w:szCs w:val="27"/>
        </w:rPr>
        <w:t xml:space="preserve"> và tối</w:t>
      </w:r>
      <w:r w:rsidR="00B35AE8">
        <w:rPr>
          <w:sz w:val="27"/>
          <w:szCs w:val="27"/>
        </w:rPr>
        <w:t xml:space="preserve"> (21h00 đến 23h00)</w:t>
      </w:r>
      <w:r w:rsidR="00284E9E" w:rsidRPr="001D0BA4">
        <w:rPr>
          <w:sz w:val="27"/>
          <w:szCs w:val="27"/>
        </w:rPr>
        <w:t>. Trong đó, đặc biệt chú ý sử dụng hợp lý điều hoà nhiệt độ, chi bật điều hòa khi thực sự c</w:t>
      </w:r>
      <w:r w:rsidR="00A36E81">
        <w:rPr>
          <w:sz w:val="27"/>
          <w:szCs w:val="27"/>
        </w:rPr>
        <w:t xml:space="preserve">ần thiết, đặt nhiệt độ ở mức </w:t>
      </w:r>
      <w:r w:rsidR="00284E9E" w:rsidRPr="001D0BA4">
        <w:rPr>
          <w:sz w:val="27"/>
          <w:szCs w:val="27"/>
        </w:rPr>
        <w:t>27</w:t>
      </w:r>
      <w:r w:rsidR="00284E9E" w:rsidRPr="001D0BA4">
        <w:rPr>
          <w:sz w:val="27"/>
          <w:szCs w:val="27"/>
          <w:vertAlign w:val="superscript"/>
        </w:rPr>
        <w:t>0</w:t>
      </w:r>
      <w:r w:rsidR="00284E9E" w:rsidRPr="001D0BA4">
        <w:rPr>
          <w:sz w:val="27"/>
          <w:szCs w:val="27"/>
        </w:rPr>
        <w:t>C trở lên; đồng thời chú ý không sử dụng đồng thời nhiều thiết bị điện có công suất lớn trong giờ cao điểm.</w:t>
      </w:r>
      <w:r w:rsidR="00A57A6C" w:rsidRPr="001D0BA4">
        <w:rPr>
          <w:sz w:val="27"/>
          <w:szCs w:val="27"/>
        </w:rPr>
        <w:t xml:space="preserve"> Việc triệt để sử dụng điện tiết kiệm điện cũng giảm thiểu nguy cơ sự cố về điện và hạn chế tình trạng hóa đơn tiền điện tăng cao./.</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DD44CC">
      <w:footerReference w:type="default" r:id="rId13"/>
      <w:pgSz w:w="11907" w:h="16840" w:code="9"/>
      <w:pgMar w:top="1134" w:right="1134" w:bottom="426" w:left="1418" w:header="680" w:footer="412"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B7D93" w14:textId="77777777" w:rsidR="00480828" w:rsidRDefault="00480828">
      <w:r>
        <w:separator/>
      </w:r>
    </w:p>
  </w:endnote>
  <w:endnote w:type="continuationSeparator" w:id="0">
    <w:p w14:paraId="661FED95" w14:textId="77777777" w:rsidR="00480828" w:rsidRDefault="0048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F3F4" w14:textId="30EA95FB" w:rsidR="00EC722F" w:rsidRDefault="00EC722F">
    <w:pPr>
      <w:pStyle w:val="Footer"/>
      <w:jc w:val="right"/>
    </w:pPr>
    <w:r>
      <w:fldChar w:fldCharType="begin"/>
    </w:r>
    <w:r>
      <w:instrText xml:space="preserve"> PAGE   \* MERGEFORMAT </w:instrText>
    </w:r>
    <w:r>
      <w:fldChar w:fldCharType="separate"/>
    </w:r>
    <w:r w:rsidR="00361AE7">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9C8B" w14:textId="77777777" w:rsidR="00480828" w:rsidRDefault="00480828">
      <w:r>
        <w:separator/>
      </w:r>
    </w:p>
  </w:footnote>
  <w:footnote w:type="continuationSeparator" w:id="0">
    <w:p w14:paraId="7B95F9FF" w14:textId="77777777" w:rsidR="00480828" w:rsidRDefault="004808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visibility:visible;mso-wrap-style:square" o:bullet="t">
        <v:imagedata r:id="rId1" o:title=""/>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9DC"/>
    <w:multiLevelType w:val="hybridMultilevel"/>
    <w:tmpl w:val="A626860C"/>
    <w:lvl w:ilvl="0" w:tplc="E2F0CB0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8"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6"/>
  </w:num>
  <w:num w:numId="2">
    <w:abstractNumId w:val="27"/>
  </w:num>
  <w:num w:numId="3">
    <w:abstractNumId w:val="30"/>
  </w:num>
  <w:num w:numId="4">
    <w:abstractNumId w:val="24"/>
  </w:num>
  <w:num w:numId="5">
    <w:abstractNumId w:val="5"/>
  </w:num>
  <w:num w:numId="6">
    <w:abstractNumId w:val="11"/>
  </w:num>
  <w:num w:numId="7">
    <w:abstractNumId w:val="3"/>
  </w:num>
  <w:num w:numId="8">
    <w:abstractNumId w:val="2"/>
  </w:num>
  <w:num w:numId="9">
    <w:abstractNumId w:val="1"/>
  </w:num>
  <w:num w:numId="10">
    <w:abstractNumId w:val="7"/>
  </w:num>
  <w:num w:numId="11">
    <w:abstractNumId w:val="20"/>
  </w:num>
  <w:num w:numId="12">
    <w:abstractNumId w:val="12"/>
  </w:num>
  <w:num w:numId="13">
    <w:abstractNumId w:val="23"/>
  </w:num>
  <w:num w:numId="14">
    <w:abstractNumId w:val="18"/>
  </w:num>
  <w:num w:numId="15">
    <w:abstractNumId w:val="17"/>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19"/>
  </w:num>
  <w:num w:numId="28">
    <w:abstractNumId w:val="21"/>
  </w:num>
  <w:num w:numId="29">
    <w:abstractNumId w:val="9"/>
  </w:num>
  <w:num w:numId="30">
    <w:abstractNumId w:val="25"/>
  </w:num>
  <w:num w:numId="31">
    <w:abstractNumId w:val="4"/>
  </w:num>
  <w:num w:numId="32">
    <w:abstractNumId w:val="6"/>
  </w:num>
  <w:num w:numId="33">
    <w:abstractNumId w:val="14"/>
  </w:num>
  <w:num w:numId="34">
    <w:abstractNumId w:val="26"/>
  </w:num>
  <w:num w:numId="35">
    <w:abstractNumId w:val="22"/>
  </w:num>
  <w:num w:numId="36">
    <w:abstractNumId w:val="28"/>
  </w:num>
  <w:num w:numId="37">
    <w:abstractNumId w:val="8"/>
  </w:num>
  <w:num w:numId="38">
    <w:abstractNumId w:val="29"/>
  </w:num>
  <w:num w:numId="39">
    <w:abstractNumId w:val="13"/>
  </w:num>
  <w:num w:numId="4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03"/>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BCA"/>
    <w:rsid w:val="00020C30"/>
    <w:rsid w:val="00020DDF"/>
    <w:rsid w:val="00020E93"/>
    <w:rsid w:val="00020F82"/>
    <w:rsid w:val="00021281"/>
    <w:rsid w:val="00021345"/>
    <w:rsid w:val="00021448"/>
    <w:rsid w:val="0002161E"/>
    <w:rsid w:val="000216E0"/>
    <w:rsid w:val="00021762"/>
    <w:rsid w:val="00021AB9"/>
    <w:rsid w:val="00021B6A"/>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53"/>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265"/>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6CF"/>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D4"/>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1F7D"/>
    <w:rsid w:val="00082274"/>
    <w:rsid w:val="00082298"/>
    <w:rsid w:val="00082339"/>
    <w:rsid w:val="00082806"/>
    <w:rsid w:val="00082C1D"/>
    <w:rsid w:val="00082FCF"/>
    <w:rsid w:val="000831DA"/>
    <w:rsid w:val="0008338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06"/>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3F"/>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60"/>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1B9"/>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5DD"/>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DCC"/>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2C8"/>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26"/>
    <w:rsid w:val="001034F5"/>
    <w:rsid w:val="001036A7"/>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07F5C"/>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73D"/>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6F41"/>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1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9C"/>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31"/>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83A"/>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580"/>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4FB4"/>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C99"/>
    <w:rsid w:val="001A6D3A"/>
    <w:rsid w:val="001A6EA0"/>
    <w:rsid w:val="001A7035"/>
    <w:rsid w:val="001A73E3"/>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DAB"/>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37A"/>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BA4"/>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DB3"/>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59A"/>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B4C"/>
    <w:rsid w:val="001E7D3C"/>
    <w:rsid w:val="001E7DB3"/>
    <w:rsid w:val="001F03D7"/>
    <w:rsid w:val="001F042B"/>
    <w:rsid w:val="001F0607"/>
    <w:rsid w:val="001F0672"/>
    <w:rsid w:val="001F08F1"/>
    <w:rsid w:val="001F0E32"/>
    <w:rsid w:val="001F0E3C"/>
    <w:rsid w:val="001F0E55"/>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DBB"/>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B8E"/>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0D"/>
    <w:rsid w:val="0021237C"/>
    <w:rsid w:val="00212528"/>
    <w:rsid w:val="00212554"/>
    <w:rsid w:val="002125D8"/>
    <w:rsid w:val="00212649"/>
    <w:rsid w:val="00212C71"/>
    <w:rsid w:val="00212CAD"/>
    <w:rsid w:val="00213221"/>
    <w:rsid w:val="00213265"/>
    <w:rsid w:val="002133A4"/>
    <w:rsid w:val="00213492"/>
    <w:rsid w:val="0021355D"/>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F0"/>
    <w:rsid w:val="00235123"/>
    <w:rsid w:val="002351F8"/>
    <w:rsid w:val="0023538F"/>
    <w:rsid w:val="002353B2"/>
    <w:rsid w:val="0023569B"/>
    <w:rsid w:val="002357DF"/>
    <w:rsid w:val="00235852"/>
    <w:rsid w:val="00235886"/>
    <w:rsid w:val="002358BA"/>
    <w:rsid w:val="00235A5B"/>
    <w:rsid w:val="00235C6A"/>
    <w:rsid w:val="00235DC2"/>
    <w:rsid w:val="00236086"/>
    <w:rsid w:val="0023611B"/>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1D58"/>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88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75"/>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55"/>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3EF"/>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ADB"/>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AEE"/>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2C3"/>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962"/>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BC8"/>
    <w:rsid w:val="002D1DD9"/>
    <w:rsid w:val="002D235C"/>
    <w:rsid w:val="002D23E9"/>
    <w:rsid w:val="002D2813"/>
    <w:rsid w:val="002D292A"/>
    <w:rsid w:val="002D2D10"/>
    <w:rsid w:val="002D2ED9"/>
    <w:rsid w:val="002D2EF8"/>
    <w:rsid w:val="002D2FAA"/>
    <w:rsid w:val="002D33BB"/>
    <w:rsid w:val="002D354D"/>
    <w:rsid w:val="002D3989"/>
    <w:rsid w:val="002D3DA8"/>
    <w:rsid w:val="002D410B"/>
    <w:rsid w:val="002D4131"/>
    <w:rsid w:val="002D4214"/>
    <w:rsid w:val="002D4728"/>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125"/>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36A"/>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3A8"/>
    <w:rsid w:val="002E7411"/>
    <w:rsid w:val="002E7479"/>
    <w:rsid w:val="002E74A6"/>
    <w:rsid w:val="002E76F1"/>
    <w:rsid w:val="002E7815"/>
    <w:rsid w:val="002E78F2"/>
    <w:rsid w:val="002E7974"/>
    <w:rsid w:val="002E7BB9"/>
    <w:rsid w:val="002E7E12"/>
    <w:rsid w:val="002E7EA4"/>
    <w:rsid w:val="002F01AE"/>
    <w:rsid w:val="002F02F8"/>
    <w:rsid w:val="002F034D"/>
    <w:rsid w:val="002F06ED"/>
    <w:rsid w:val="002F06EE"/>
    <w:rsid w:val="002F07D9"/>
    <w:rsid w:val="002F086A"/>
    <w:rsid w:val="002F0B8D"/>
    <w:rsid w:val="002F0ED8"/>
    <w:rsid w:val="002F118A"/>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2E08"/>
    <w:rsid w:val="00303054"/>
    <w:rsid w:val="00303063"/>
    <w:rsid w:val="00303244"/>
    <w:rsid w:val="003032A5"/>
    <w:rsid w:val="0030339D"/>
    <w:rsid w:val="003033EE"/>
    <w:rsid w:val="00303B97"/>
    <w:rsid w:val="00303D17"/>
    <w:rsid w:val="00303D46"/>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30"/>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1D1"/>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9CD"/>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34D"/>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AE7"/>
    <w:rsid w:val="00361CB4"/>
    <w:rsid w:val="00361CD0"/>
    <w:rsid w:val="00362009"/>
    <w:rsid w:val="00362295"/>
    <w:rsid w:val="00362346"/>
    <w:rsid w:val="003623EF"/>
    <w:rsid w:val="00362437"/>
    <w:rsid w:val="00362455"/>
    <w:rsid w:val="0036252E"/>
    <w:rsid w:val="0036265F"/>
    <w:rsid w:val="00362691"/>
    <w:rsid w:val="003628AB"/>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43"/>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0BF"/>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99"/>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0E3"/>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51"/>
    <w:rsid w:val="003A72C1"/>
    <w:rsid w:val="003A7587"/>
    <w:rsid w:val="003A76CE"/>
    <w:rsid w:val="003A76F5"/>
    <w:rsid w:val="003A78FC"/>
    <w:rsid w:val="003A7978"/>
    <w:rsid w:val="003A7B6B"/>
    <w:rsid w:val="003A7D23"/>
    <w:rsid w:val="003A7FE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CE7"/>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380"/>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1F00"/>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2BA"/>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5B6"/>
    <w:rsid w:val="004376ED"/>
    <w:rsid w:val="0043791A"/>
    <w:rsid w:val="00437B59"/>
    <w:rsid w:val="00437D23"/>
    <w:rsid w:val="00437EE6"/>
    <w:rsid w:val="004400A1"/>
    <w:rsid w:val="00440327"/>
    <w:rsid w:val="0044050A"/>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156"/>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54"/>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55D"/>
    <w:rsid w:val="00466742"/>
    <w:rsid w:val="004667B4"/>
    <w:rsid w:val="00466877"/>
    <w:rsid w:val="00466890"/>
    <w:rsid w:val="00466A40"/>
    <w:rsid w:val="00466A53"/>
    <w:rsid w:val="00466C95"/>
    <w:rsid w:val="00466D6E"/>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6"/>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828"/>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1F07"/>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CD4"/>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4E65"/>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A7EF2"/>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95"/>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E93"/>
    <w:rsid w:val="004D1F3F"/>
    <w:rsid w:val="004D20F0"/>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06"/>
    <w:rsid w:val="004F051E"/>
    <w:rsid w:val="004F08D5"/>
    <w:rsid w:val="004F093C"/>
    <w:rsid w:val="004F0D75"/>
    <w:rsid w:val="004F0F87"/>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68"/>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6C"/>
    <w:rsid w:val="00505670"/>
    <w:rsid w:val="005056D6"/>
    <w:rsid w:val="005056D8"/>
    <w:rsid w:val="0050579A"/>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B00"/>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2ED"/>
    <w:rsid w:val="0057450C"/>
    <w:rsid w:val="00574930"/>
    <w:rsid w:val="00574A57"/>
    <w:rsid w:val="00574B7F"/>
    <w:rsid w:val="00574B87"/>
    <w:rsid w:val="00574FE2"/>
    <w:rsid w:val="00575491"/>
    <w:rsid w:val="0057550E"/>
    <w:rsid w:val="005758AA"/>
    <w:rsid w:val="00575DEF"/>
    <w:rsid w:val="00575F64"/>
    <w:rsid w:val="00575F83"/>
    <w:rsid w:val="0057614A"/>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6EB"/>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58"/>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3E"/>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9C8"/>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E75"/>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4"/>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1C6B"/>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86B"/>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853"/>
    <w:rsid w:val="0060695B"/>
    <w:rsid w:val="006069E2"/>
    <w:rsid w:val="00606D5A"/>
    <w:rsid w:val="00606DE8"/>
    <w:rsid w:val="006070B7"/>
    <w:rsid w:val="00607376"/>
    <w:rsid w:val="006074A4"/>
    <w:rsid w:val="00607676"/>
    <w:rsid w:val="006076A3"/>
    <w:rsid w:val="0060772C"/>
    <w:rsid w:val="00607774"/>
    <w:rsid w:val="006078E1"/>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7"/>
    <w:rsid w:val="00612C29"/>
    <w:rsid w:val="00612D31"/>
    <w:rsid w:val="00612DC5"/>
    <w:rsid w:val="00613097"/>
    <w:rsid w:val="00613282"/>
    <w:rsid w:val="00613376"/>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42"/>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55"/>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0B9"/>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8DF"/>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669"/>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159"/>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A04"/>
    <w:rsid w:val="00675F5C"/>
    <w:rsid w:val="00676078"/>
    <w:rsid w:val="00676099"/>
    <w:rsid w:val="0067631E"/>
    <w:rsid w:val="006766DF"/>
    <w:rsid w:val="00676786"/>
    <w:rsid w:val="0067684D"/>
    <w:rsid w:val="006769C0"/>
    <w:rsid w:val="00676C37"/>
    <w:rsid w:val="00676CE3"/>
    <w:rsid w:val="00676EBF"/>
    <w:rsid w:val="006770CE"/>
    <w:rsid w:val="006772E8"/>
    <w:rsid w:val="0067767E"/>
    <w:rsid w:val="00677A7A"/>
    <w:rsid w:val="00677AA8"/>
    <w:rsid w:val="00677C48"/>
    <w:rsid w:val="00677FC7"/>
    <w:rsid w:val="006800AB"/>
    <w:rsid w:val="00680145"/>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CC2"/>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82B"/>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5AA"/>
    <w:rsid w:val="0069784D"/>
    <w:rsid w:val="00697924"/>
    <w:rsid w:val="00697C00"/>
    <w:rsid w:val="00697F8E"/>
    <w:rsid w:val="00697FF0"/>
    <w:rsid w:val="006A0062"/>
    <w:rsid w:val="006A015B"/>
    <w:rsid w:val="006A0688"/>
    <w:rsid w:val="006A0709"/>
    <w:rsid w:val="006A0B01"/>
    <w:rsid w:val="006A0CA1"/>
    <w:rsid w:val="006A0EB9"/>
    <w:rsid w:val="006A134E"/>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1B87"/>
    <w:rsid w:val="006C2182"/>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4EA"/>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A69"/>
    <w:rsid w:val="006E6C71"/>
    <w:rsid w:val="006E6D91"/>
    <w:rsid w:val="006E6E8C"/>
    <w:rsid w:val="006E7013"/>
    <w:rsid w:val="006E71A0"/>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9C"/>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A47"/>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363"/>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CFB"/>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5B8"/>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1F17"/>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2F2B"/>
    <w:rsid w:val="0076306F"/>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5D5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9D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05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5B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473"/>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6C9"/>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5CF"/>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5F"/>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95C"/>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3A"/>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9B6"/>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378"/>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8DF"/>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99E"/>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78"/>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6E9"/>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ADA"/>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EAD"/>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855"/>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4B"/>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BE0"/>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1E7"/>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2C9"/>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793"/>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693"/>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2E"/>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60"/>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1E0"/>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082"/>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DC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C2C"/>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80"/>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303"/>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AA"/>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AA9"/>
    <w:rsid w:val="00A24B61"/>
    <w:rsid w:val="00A24D36"/>
    <w:rsid w:val="00A24FC0"/>
    <w:rsid w:val="00A2505A"/>
    <w:rsid w:val="00A250BC"/>
    <w:rsid w:val="00A25366"/>
    <w:rsid w:val="00A25558"/>
    <w:rsid w:val="00A2559F"/>
    <w:rsid w:val="00A25735"/>
    <w:rsid w:val="00A25EC0"/>
    <w:rsid w:val="00A26429"/>
    <w:rsid w:val="00A264A8"/>
    <w:rsid w:val="00A26A87"/>
    <w:rsid w:val="00A26ADD"/>
    <w:rsid w:val="00A26CA9"/>
    <w:rsid w:val="00A26D49"/>
    <w:rsid w:val="00A26D9C"/>
    <w:rsid w:val="00A26EB7"/>
    <w:rsid w:val="00A26F88"/>
    <w:rsid w:val="00A2715C"/>
    <w:rsid w:val="00A27258"/>
    <w:rsid w:val="00A27286"/>
    <w:rsid w:val="00A27532"/>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E81"/>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9C"/>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6C"/>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7E4"/>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330"/>
    <w:rsid w:val="00A674F5"/>
    <w:rsid w:val="00A675E2"/>
    <w:rsid w:val="00A6763C"/>
    <w:rsid w:val="00A676A9"/>
    <w:rsid w:val="00A6798E"/>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1F4D"/>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44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636"/>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CF9"/>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A86"/>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2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1"/>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77D"/>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09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CC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680"/>
    <w:rsid w:val="00B14705"/>
    <w:rsid w:val="00B14720"/>
    <w:rsid w:val="00B14D5C"/>
    <w:rsid w:val="00B14EB3"/>
    <w:rsid w:val="00B14F42"/>
    <w:rsid w:val="00B1506F"/>
    <w:rsid w:val="00B152A1"/>
    <w:rsid w:val="00B15597"/>
    <w:rsid w:val="00B1566D"/>
    <w:rsid w:val="00B15914"/>
    <w:rsid w:val="00B15BA1"/>
    <w:rsid w:val="00B15C1D"/>
    <w:rsid w:val="00B15CEB"/>
    <w:rsid w:val="00B15DA5"/>
    <w:rsid w:val="00B15F09"/>
    <w:rsid w:val="00B1604D"/>
    <w:rsid w:val="00B16340"/>
    <w:rsid w:val="00B16933"/>
    <w:rsid w:val="00B16C97"/>
    <w:rsid w:val="00B16DB6"/>
    <w:rsid w:val="00B16FE9"/>
    <w:rsid w:val="00B17493"/>
    <w:rsid w:val="00B174DD"/>
    <w:rsid w:val="00B175D6"/>
    <w:rsid w:val="00B17E13"/>
    <w:rsid w:val="00B17E62"/>
    <w:rsid w:val="00B17E7C"/>
    <w:rsid w:val="00B17ECB"/>
    <w:rsid w:val="00B17FDA"/>
    <w:rsid w:val="00B20013"/>
    <w:rsid w:val="00B201A0"/>
    <w:rsid w:val="00B2038B"/>
    <w:rsid w:val="00B206BE"/>
    <w:rsid w:val="00B20881"/>
    <w:rsid w:val="00B208DA"/>
    <w:rsid w:val="00B20C87"/>
    <w:rsid w:val="00B20DB3"/>
    <w:rsid w:val="00B20E4B"/>
    <w:rsid w:val="00B2100B"/>
    <w:rsid w:val="00B21616"/>
    <w:rsid w:val="00B21650"/>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80C"/>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AE8"/>
    <w:rsid w:val="00B35B73"/>
    <w:rsid w:val="00B35EFA"/>
    <w:rsid w:val="00B35F03"/>
    <w:rsid w:val="00B362DC"/>
    <w:rsid w:val="00B36705"/>
    <w:rsid w:val="00B369B1"/>
    <w:rsid w:val="00B37025"/>
    <w:rsid w:val="00B372F6"/>
    <w:rsid w:val="00B3734F"/>
    <w:rsid w:val="00B3752C"/>
    <w:rsid w:val="00B37806"/>
    <w:rsid w:val="00B37DF1"/>
    <w:rsid w:val="00B37E62"/>
    <w:rsid w:val="00B37EA6"/>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6C"/>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3E83"/>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4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77"/>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C1C"/>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A0"/>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603"/>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403"/>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9F7"/>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5B3"/>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135"/>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0F"/>
    <w:rsid w:val="00C11389"/>
    <w:rsid w:val="00C1151F"/>
    <w:rsid w:val="00C11847"/>
    <w:rsid w:val="00C119A2"/>
    <w:rsid w:val="00C11AE7"/>
    <w:rsid w:val="00C11C2F"/>
    <w:rsid w:val="00C11E7F"/>
    <w:rsid w:val="00C12060"/>
    <w:rsid w:val="00C12327"/>
    <w:rsid w:val="00C12489"/>
    <w:rsid w:val="00C12497"/>
    <w:rsid w:val="00C126D6"/>
    <w:rsid w:val="00C1283E"/>
    <w:rsid w:val="00C1286C"/>
    <w:rsid w:val="00C12C1D"/>
    <w:rsid w:val="00C12D66"/>
    <w:rsid w:val="00C12D88"/>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E"/>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511"/>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48E"/>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6EC"/>
    <w:rsid w:val="00C6678F"/>
    <w:rsid w:val="00C6681E"/>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4D4"/>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44A"/>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25"/>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8F"/>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346"/>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749"/>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E13"/>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CBA"/>
    <w:rsid w:val="00D24E12"/>
    <w:rsid w:val="00D24EFA"/>
    <w:rsid w:val="00D25248"/>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CA0"/>
    <w:rsid w:val="00D30DE9"/>
    <w:rsid w:val="00D30E53"/>
    <w:rsid w:val="00D30F73"/>
    <w:rsid w:val="00D31022"/>
    <w:rsid w:val="00D313A5"/>
    <w:rsid w:val="00D313C8"/>
    <w:rsid w:val="00D31922"/>
    <w:rsid w:val="00D31E7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3A1"/>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7F0"/>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37"/>
    <w:rsid w:val="00D7779B"/>
    <w:rsid w:val="00D778A8"/>
    <w:rsid w:val="00D77A8B"/>
    <w:rsid w:val="00D77B27"/>
    <w:rsid w:val="00D77CBF"/>
    <w:rsid w:val="00D77D31"/>
    <w:rsid w:val="00D77D95"/>
    <w:rsid w:val="00D77F27"/>
    <w:rsid w:val="00D8013D"/>
    <w:rsid w:val="00D80452"/>
    <w:rsid w:val="00D80557"/>
    <w:rsid w:val="00D80620"/>
    <w:rsid w:val="00D8062B"/>
    <w:rsid w:val="00D80818"/>
    <w:rsid w:val="00D80825"/>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7D"/>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7B"/>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4E1B"/>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4CBF"/>
    <w:rsid w:val="00DB5096"/>
    <w:rsid w:val="00DB5179"/>
    <w:rsid w:val="00DB52A1"/>
    <w:rsid w:val="00DB52AA"/>
    <w:rsid w:val="00DB53A6"/>
    <w:rsid w:val="00DB55CB"/>
    <w:rsid w:val="00DB56ED"/>
    <w:rsid w:val="00DB5A73"/>
    <w:rsid w:val="00DB5C3D"/>
    <w:rsid w:val="00DB5EE1"/>
    <w:rsid w:val="00DB5FD9"/>
    <w:rsid w:val="00DB60D1"/>
    <w:rsid w:val="00DB61BF"/>
    <w:rsid w:val="00DB63FB"/>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07"/>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604"/>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9F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AF6"/>
    <w:rsid w:val="00DD3C7A"/>
    <w:rsid w:val="00DD3C7B"/>
    <w:rsid w:val="00DD3E26"/>
    <w:rsid w:val="00DD40AD"/>
    <w:rsid w:val="00DD41D0"/>
    <w:rsid w:val="00DD435C"/>
    <w:rsid w:val="00DD44C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8B"/>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1A"/>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A90"/>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74"/>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4E0"/>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5FE3"/>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A52"/>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5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2FE9"/>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6C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4AA"/>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570"/>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B7D81"/>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85C"/>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4BD"/>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00"/>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1E"/>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9FA"/>
    <w:rsid w:val="00F26D2E"/>
    <w:rsid w:val="00F26DAB"/>
    <w:rsid w:val="00F26F97"/>
    <w:rsid w:val="00F26FBE"/>
    <w:rsid w:val="00F27224"/>
    <w:rsid w:val="00F2745B"/>
    <w:rsid w:val="00F2747D"/>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0E"/>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56"/>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D5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4D6"/>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D54"/>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688"/>
    <w:rsid w:val="00F8375D"/>
    <w:rsid w:val="00F83AAE"/>
    <w:rsid w:val="00F83BDE"/>
    <w:rsid w:val="00F83CA1"/>
    <w:rsid w:val="00F83FCB"/>
    <w:rsid w:val="00F84107"/>
    <w:rsid w:val="00F84227"/>
    <w:rsid w:val="00F842D5"/>
    <w:rsid w:val="00F846D9"/>
    <w:rsid w:val="00F849B9"/>
    <w:rsid w:val="00F84ACA"/>
    <w:rsid w:val="00F84DCA"/>
    <w:rsid w:val="00F84E03"/>
    <w:rsid w:val="00F85056"/>
    <w:rsid w:val="00F85066"/>
    <w:rsid w:val="00F852C1"/>
    <w:rsid w:val="00F8569E"/>
    <w:rsid w:val="00F85753"/>
    <w:rsid w:val="00F85891"/>
    <w:rsid w:val="00F858EC"/>
    <w:rsid w:val="00F85982"/>
    <w:rsid w:val="00F85AF7"/>
    <w:rsid w:val="00F85B7B"/>
    <w:rsid w:val="00F85D76"/>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AAF"/>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076"/>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59"/>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2E"/>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BB"/>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DDC"/>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72B"/>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34820757">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2">
      <w:bodyDiv w:val="1"/>
      <w:marLeft w:val="0"/>
      <w:marRight w:val="0"/>
      <w:marTop w:val="0"/>
      <w:marBottom w:val="0"/>
      <w:divBdr>
        <w:top w:val="none" w:sz="0" w:space="0" w:color="auto"/>
        <w:left w:val="none" w:sz="0" w:space="0" w:color="auto"/>
        <w:bottom w:val="none" w:sz="0" w:space="0" w:color="auto"/>
        <w:right w:val="none" w:sz="0" w:space="0" w:color="auto"/>
      </w:divBdr>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0E25-E85B-427F-972C-55BD5CE7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8853</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cp:revision>
  <cp:lastPrinted>2018-04-03T22:44:00Z</cp:lastPrinted>
  <dcterms:created xsi:type="dcterms:W3CDTF">2025-06-03T15:09:00Z</dcterms:created>
  <dcterms:modified xsi:type="dcterms:W3CDTF">2025-06-03T15:09:00Z</dcterms:modified>
</cp:coreProperties>
</file>