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02567776">
                  <wp:extent cx="724398" cy="98551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473" cy="991061"/>
                          </a:xfrm>
                          <a:prstGeom prst="rect">
                            <a:avLst/>
                          </a:prstGeom>
                          <a:noFill/>
                          <a:ln>
                            <a:noFill/>
                          </a:ln>
                        </pic:spPr>
                      </pic:pic>
                    </a:graphicData>
                  </a:graphic>
                </wp:inline>
              </w:drawing>
            </w:r>
          </w:p>
        </w:tc>
        <w:tc>
          <w:tcPr>
            <w:tcW w:w="7688" w:type="dxa"/>
            <w:shd w:val="clear" w:color="auto" w:fill="auto"/>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331785DB" w14:textId="394499AF" w:rsidR="008110DF" w:rsidRDefault="00717ED5" w:rsidP="007B5635">
            <w:pPr>
              <w:pStyle w:val="BodyText3"/>
              <w:spacing w:before="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A13A27">
              <w:rPr>
                <w:rFonts w:ascii="Times New Roman" w:hAnsi="Times New Roman"/>
                <w:sz w:val="26"/>
              </w:rPr>
              <w:t xml:space="preserve">6 </w:t>
            </w:r>
            <w:r w:rsidR="007D2889">
              <w:rPr>
                <w:rFonts w:ascii="Times New Roman" w:hAnsi="Times New Roman"/>
                <w:sz w:val="26"/>
              </w:rPr>
              <w:t xml:space="preserve">THÁNG </w:t>
            </w:r>
            <w:r w:rsidR="00A13A27">
              <w:rPr>
                <w:rFonts w:ascii="Times New Roman" w:hAnsi="Times New Roman"/>
                <w:sz w:val="26"/>
              </w:rPr>
              <w:t xml:space="preserve">ĐẦU </w:t>
            </w:r>
            <w:r w:rsidR="00D53E5D">
              <w:rPr>
                <w:rFonts w:ascii="Times New Roman" w:hAnsi="Times New Roman"/>
                <w:sz w:val="26"/>
              </w:rPr>
              <w:t xml:space="preserve">NĂM </w:t>
            </w:r>
            <w:r w:rsidR="00083392">
              <w:rPr>
                <w:rFonts w:ascii="Times New Roman" w:hAnsi="Times New Roman"/>
                <w:sz w:val="26"/>
              </w:rPr>
              <w:t>202</w:t>
            </w:r>
            <w:r w:rsidR="00BA37DF">
              <w:rPr>
                <w:rFonts w:ascii="Times New Roman" w:hAnsi="Times New Roman"/>
                <w:sz w:val="26"/>
              </w:rPr>
              <w:t>3</w:t>
            </w:r>
          </w:p>
          <w:p w14:paraId="2876F129" w14:textId="3B1ACF6C" w:rsidR="00717ED5" w:rsidRPr="00AC1A5C" w:rsidRDefault="00717ED5" w:rsidP="00A13A27">
            <w:pPr>
              <w:pStyle w:val="BodyText3"/>
              <w:tabs>
                <w:tab w:val="clear" w:pos="907"/>
              </w:tabs>
              <w:spacing w:before="0"/>
              <w:rPr>
                <w:rFonts w:ascii="Times New Roman" w:hAnsi="Times New Roman"/>
                <w:spacing w:val="-2"/>
                <w:sz w:val="27"/>
                <w:szCs w:val="27"/>
                <w:lang w:val="en-SG"/>
              </w:rPr>
            </w:pPr>
            <w:r w:rsidRPr="008110DF">
              <w:rPr>
                <w:rFonts w:ascii="Times New Roman" w:hAnsi="Times New Roman"/>
                <w:spacing w:val="-2"/>
                <w:sz w:val="26"/>
                <w:lang w:val="vi-VN"/>
              </w:rPr>
              <w:t>VÀ 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990B79">
              <w:rPr>
                <w:rFonts w:ascii="Times New Roman" w:hAnsi="Times New Roman"/>
                <w:spacing w:val="-2"/>
                <w:sz w:val="26"/>
                <w:lang w:val="en-SG"/>
              </w:rPr>
              <w:t xml:space="preserve">THÁNG </w:t>
            </w:r>
            <w:r w:rsidR="00A13A27">
              <w:rPr>
                <w:rFonts w:ascii="Times New Roman" w:hAnsi="Times New Roman"/>
                <w:spacing w:val="-2"/>
                <w:sz w:val="26"/>
                <w:lang w:val="en-SG"/>
              </w:rPr>
              <w:t>7</w:t>
            </w:r>
            <w:r w:rsidR="00AC1A5C">
              <w:rPr>
                <w:rFonts w:ascii="Times New Roman" w:hAnsi="Times New Roman"/>
                <w:spacing w:val="-2"/>
                <w:sz w:val="26"/>
                <w:lang w:val="en-SG"/>
              </w:rPr>
              <w:t>/</w:t>
            </w:r>
            <w:r w:rsidR="00460EBF">
              <w:rPr>
                <w:rFonts w:ascii="Times New Roman" w:hAnsi="Times New Roman"/>
                <w:spacing w:val="-2"/>
                <w:sz w:val="26"/>
                <w:lang w:val="en-SG"/>
              </w:rPr>
              <w:t>202</w:t>
            </w:r>
            <w:r w:rsidR="00BA37DF">
              <w:rPr>
                <w:rFonts w:ascii="Times New Roman" w:hAnsi="Times New Roman"/>
                <w:spacing w:val="-2"/>
                <w:sz w:val="26"/>
                <w:lang w:val="en-SG"/>
              </w:rPr>
              <w:t>3</w:t>
            </w:r>
          </w:p>
        </w:tc>
      </w:tr>
    </w:tbl>
    <w:p w14:paraId="246FFB5D" w14:textId="131632D9" w:rsidR="006A48F4" w:rsidRPr="009F4297" w:rsidRDefault="009F4297" w:rsidP="003D5BBF">
      <w:pPr>
        <w:ind w:firstLine="567"/>
        <w:jc w:val="right"/>
        <w:rPr>
          <w:i/>
          <w:sz w:val="27"/>
          <w:szCs w:val="27"/>
        </w:rPr>
      </w:pPr>
      <w:r w:rsidRPr="009F4297">
        <w:rPr>
          <w:i/>
          <w:sz w:val="27"/>
          <w:szCs w:val="27"/>
        </w:rPr>
        <w:t>Hà Nội, ngày</w:t>
      </w:r>
      <w:r w:rsidR="0047564B">
        <w:rPr>
          <w:i/>
          <w:sz w:val="27"/>
          <w:szCs w:val="27"/>
        </w:rPr>
        <w:t xml:space="preserve"> </w:t>
      </w:r>
      <w:r w:rsidR="0055451A">
        <w:rPr>
          <w:i/>
          <w:sz w:val="27"/>
          <w:szCs w:val="27"/>
        </w:rPr>
        <w:t>3</w:t>
      </w:r>
      <w:r w:rsidR="004673D0">
        <w:rPr>
          <w:i/>
          <w:sz w:val="27"/>
          <w:szCs w:val="27"/>
        </w:rPr>
        <w:t xml:space="preserve"> </w:t>
      </w:r>
      <w:r w:rsidRPr="009F4297">
        <w:rPr>
          <w:i/>
          <w:sz w:val="27"/>
          <w:szCs w:val="27"/>
        </w:rPr>
        <w:t xml:space="preserve">tháng </w:t>
      </w:r>
      <w:r w:rsidR="0055451A">
        <w:rPr>
          <w:i/>
          <w:sz w:val="27"/>
          <w:szCs w:val="27"/>
        </w:rPr>
        <w:t>7</w:t>
      </w:r>
      <w:r w:rsidRPr="009F4297">
        <w:rPr>
          <w:i/>
          <w:sz w:val="27"/>
          <w:szCs w:val="27"/>
        </w:rPr>
        <w:t xml:space="preserve"> năm </w:t>
      </w:r>
      <w:r w:rsidR="00460EBF">
        <w:rPr>
          <w:i/>
          <w:sz w:val="27"/>
          <w:szCs w:val="27"/>
        </w:rPr>
        <w:t>202</w:t>
      </w:r>
      <w:r w:rsidR="00BA37DF">
        <w:rPr>
          <w:i/>
          <w:sz w:val="27"/>
          <w:szCs w:val="27"/>
        </w:rPr>
        <w:t>3</w:t>
      </w:r>
    </w:p>
    <w:p w14:paraId="770ADB40" w14:textId="77777777" w:rsidR="009F4297" w:rsidRDefault="009F4297" w:rsidP="003D5BBF">
      <w:pPr>
        <w:spacing w:before="0"/>
        <w:ind w:firstLine="567"/>
        <w:rPr>
          <w:sz w:val="27"/>
          <w:szCs w:val="27"/>
        </w:rPr>
      </w:pPr>
    </w:p>
    <w:p w14:paraId="585DB623" w14:textId="1D48598B" w:rsidR="0013242E" w:rsidRPr="00E32619" w:rsidRDefault="0013242E" w:rsidP="00E32619">
      <w:pPr>
        <w:snapToGrid w:val="0"/>
        <w:spacing w:before="0" w:after="120"/>
        <w:ind w:firstLine="567"/>
        <w:rPr>
          <w:rFonts w:eastAsia="Calibri"/>
          <w:sz w:val="28"/>
          <w:szCs w:val="28"/>
          <w:lang w:val="vi-VN"/>
        </w:rPr>
      </w:pPr>
      <w:r w:rsidRPr="00E32619">
        <w:rPr>
          <w:rFonts w:eastAsia="Calibri"/>
          <w:sz w:val="28"/>
          <w:szCs w:val="28"/>
          <w:lang w:val="sv-SE"/>
        </w:rPr>
        <w:t>Trong các tháng 4 và 5/2023,</w:t>
      </w:r>
      <w:r w:rsidRPr="00E32619">
        <w:rPr>
          <w:rFonts w:eastAsia="Calibri"/>
          <w:sz w:val="28"/>
          <w:szCs w:val="28"/>
          <w:lang w:val="sv-SE"/>
        </w:rPr>
        <w:t xml:space="preserve"> tình hình thủy văn diễn biến không thuận lợi và ảnh hưởng của hiện tượng El Nino, các hồ thủy điện lớn khu vực miền Bắc có lưu lượng nước về rất kém;</w:t>
      </w:r>
      <w:r w:rsidR="00E32619" w:rsidRPr="00E32619">
        <w:rPr>
          <w:rFonts w:eastAsia="Calibri"/>
          <w:sz w:val="28"/>
          <w:szCs w:val="28"/>
          <w:lang w:val="sv-SE"/>
        </w:rPr>
        <w:t xml:space="preserve"> đa số các </w:t>
      </w:r>
      <w:r w:rsidRPr="00E32619">
        <w:rPr>
          <w:rFonts w:eastAsia="Calibri"/>
          <w:sz w:val="28"/>
          <w:szCs w:val="28"/>
          <w:lang w:val="sv-SE"/>
        </w:rPr>
        <w:t xml:space="preserve">hồ thủy điện lớn đều có lưu lượng nước về rất thấp và thấp nhất trong </w:t>
      </w:r>
      <w:r w:rsidR="00E32619" w:rsidRPr="00E32619">
        <w:rPr>
          <w:rFonts w:eastAsia="Calibri"/>
          <w:sz w:val="28"/>
          <w:szCs w:val="28"/>
          <w:lang w:val="sv-SE"/>
        </w:rPr>
        <w:t xml:space="preserve">nhiều </w:t>
      </w:r>
      <w:r w:rsidRPr="00E32619">
        <w:rPr>
          <w:rFonts w:eastAsia="Calibri"/>
          <w:sz w:val="28"/>
          <w:szCs w:val="28"/>
          <w:lang w:val="sv-SE"/>
        </w:rPr>
        <w:t>năm qua. Thực hiện chỉ đạo của Chính phủ,</w:t>
      </w:r>
      <w:r w:rsidRPr="00E32619">
        <w:rPr>
          <w:rFonts w:eastAsia="Calibri"/>
          <w:sz w:val="28"/>
          <w:szCs w:val="28"/>
          <w:lang w:val="vi-VN"/>
        </w:rPr>
        <w:t xml:space="preserve"> Bộ Công Thương, Ủy Ban Quản lý vốn Nhà nước tại doanh nghiệp,</w:t>
      </w:r>
      <w:r w:rsidRPr="00E32619">
        <w:rPr>
          <w:rFonts w:eastAsia="Calibri"/>
          <w:sz w:val="28"/>
          <w:szCs w:val="28"/>
          <w:lang w:val="sv-SE"/>
        </w:rPr>
        <w:t xml:space="preserve"> Tập đoàn Điện lực Việt Nam (EVN) đã rất</w:t>
      </w:r>
      <w:r w:rsidRPr="00E32619">
        <w:rPr>
          <w:rFonts w:eastAsia="Calibri"/>
          <w:sz w:val="28"/>
          <w:szCs w:val="28"/>
          <w:lang w:val="vi-VN"/>
        </w:rPr>
        <w:t xml:space="preserve"> </w:t>
      </w:r>
      <w:r w:rsidRPr="00E32619">
        <w:rPr>
          <w:rFonts w:eastAsia="Calibri"/>
          <w:sz w:val="28"/>
          <w:szCs w:val="28"/>
          <w:lang w:val="sv-SE"/>
        </w:rPr>
        <w:t xml:space="preserve">nỗ lực triển khai thực hiện nhiều giải pháp để vận hành hệ thống điện; tăng cường </w:t>
      </w:r>
      <w:r w:rsidRPr="00E32619">
        <w:rPr>
          <w:rFonts w:eastAsia="Calibri"/>
          <w:sz w:val="28"/>
          <w:szCs w:val="28"/>
          <w:lang w:val="vi-VN"/>
        </w:rPr>
        <w:t>cung cấp nhiên liệu; cập nhật tình hình thời tiết thuỷ văn để điều chỉnh phương thức vận hành; tổ chức ứng trực xử lý sự cố; huy động tối đa các nhà máy điện</w:t>
      </w:r>
      <w:r w:rsidRPr="00E32619">
        <w:rPr>
          <w:rFonts w:eastAsia="Calibri"/>
          <w:sz w:val="28"/>
          <w:szCs w:val="28"/>
        </w:rPr>
        <w:t xml:space="preserve"> đ</w:t>
      </w:r>
      <w:r w:rsidRPr="00E32619">
        <w:rPr>
          <w:rFonts w:eastAsia="Calibri"/>
          <w:sz w:val="28"/>
          <w:szCs w:val="28"/>
          <w:lang w:val="vi-VN"/>
        </w:rPr>
        <w:t>ể đảm bảo cung cấp điện tối đa cho nhu cầu phụ tải.</w:t>
      </w:r>
    </w:p>
    <w:p w14:paraId="544D3FB7" w14:textId="2C6D5EC8" w:rsidR="00E32619" w:rsidRPr="00E32619" w:rsidRDefault="0013242E" w:rsidP="00E32619">
      <w:pPr>
        <w:snapToGrid w:val="0"/>
        <w:spacing w:before="0" w:after="120"/>
        <w:ind w:firstLine="426"/>
        <w:rPr>
          <w:rFonts w:eastAsia="Calibri"/>
          <w:sz w:val="28"/>
          <w:szCs w:val="28"/>
        </w:rPr>
      </w:pPr>
      <w:r w:rsidRPr="00E32619">
        <w:rPr>
          <w:rFonts w:eastAsia="Calibri"/>
          <w:sz w:val="28"/>
          <w:szCs w:val="28"/>
        </w:rPr>
        <w:t xml:space="preserve">Mặc dù </w:t>
      </w:r>
      <w:r w:rsidRPr="00E32619">
        <w:rPr>
          <w:sz w:val="28"/>
          <w:szCs w:val="28"/>
          <w:lang w:val="sv-SE"/>
        </w:rPr>
        <w:t xml:space="preserve">EVN đã nỗ lực huy động tối đa các nguồn điện ở miền Bắc; tăng tối đa truyền tải điện từ miền Nam và miền Trung ra miền Bắc nhằm đáp ứng nhu cầu sử dụng điện tăng cao </w:t>
      </w:r>
      <w:r w:rsidRPr="00E32619">
        <w:rPr>
          <w:sz w:val="28"/>
          <w:szCs w:val="28"/>
          <w:lang w:val="vi-VN"/>
        </w:rPr>
        <w:t xml:space="preserve">ở miền Bắc đặc biệt là </w:t>
      </w:r>
      <w:r w:rsidRPr="00E32619">
        <w:rPr>
          <w:sz w:val="28"/>
          <w:szCs w:val="28"/>
          <w:lang w:val="sv-SE"/>
        </w:rPr>
        <w:t>trong những đợt nắng nóng nhưng nhu cầu sử dụng điện tăng rất cao trong các ngày nắng nóng nên hệ thống điện chưa đáp ứng được đầy đủ nhu cầu sử dụng điện. Cụ thể: trong tháng 5 và các ngày đầu tháng 6/2023, sản lượng ngày cực đại hệ thống điện miền Bắc đã lên đến 453 triệu kWh chiếm 51% tổng sản lượng toàn quốc và tăng 20,5% so với cùng kỳ 2022. Các ngày đầu tháng 6/2023 việc tiết giảm điện đã phải thực hiện ở khu vực miền Bắc. Còn lại, từ Hà Tĩnh trở vào phía Nam vẫn đảm bảo cung cấp đủ</w:t>
      </w:r>
      <w:r w:rsidRPr="00E32619">
        <w:rPr>
          <w:sz w:val="28"/>
          <w:szCs w:val="28"/>
          <w:lang w:val="vi-VN"/>
        </w:rPr>
        <w:t xml:space="preserve"> </w:t>
      </w:r>
      <w:r w:rsidRPr="00E32619">
        <w:rPr>
          <w:sz w:val="28"/>
          <w:szCs w:val="28"/>
          <w:lang w:val="sv-SE"/>
        </w:rPr>
        <w:t>điện</w:t>
      </w:r>
      <w:r w:rsidRPr="00E32619">
        <w:rPr>
          <w:sz w:val="28"/>
          <w:szCs w:val="28"/>
        </w:rPr>
        <w:t>.</w:t>
      </w:r>
      <w:r w:rsidR="00E32619">
        <w:rPr>
          <w:sz w:val="28"/>
          <w:szCs w:val="28"/>
        </w:rPr>
        <w:t xml:space="preserve"> </w:t>
      </w:r>
      <w:r w:rsidR="00E32619" w:rsidRPr="00E32619">
        <w:rPr>
          <w:rFonts w:eastAsia="Calibri"/>
          <w:sz w:val="28"/>
          <w:szCs w:val="28"/>
        </w:rPr>
        <w:t>Việc thực hiện tiết giảm điện hiện đang được thực hiện theo Thông tư số 34/2011/TT-BCT ngày 07/9/2011 của Bộ Công Thương về việc lập và thực hiện kế hoạch cung ứng điện năng khi hệ thống điện quốc gia thiếu nguồn điệnvà Thông tư 22/2020/TT-BCT ngày 9/9/2020 của Bộ Công Thương quy định về trình tự ngừng, giảm mức cung cấp điện.</w:t>
      </w:r>
    </w:p>
    <w:p w14:paraId="12C3FF98" w14:textId="6C32FCFD" w:rsidR="00E32619" w:rsidRPr="00E32619" w:rsidRDefault="0002668B" w:rsidP="00E32619">
      <w:pPr>
        <w:snapToGrid w:val="0"/>
        <w:spacing w:before="0" w:after="120"/>
        <w:ind w:firstLine="426"/>
        <w:rPr>
          <w:rFonts w:eastAsia="Calibri"/>
          <w:sz w:val="28"/>
          <w:szCs w:val="28"/>
        </w:rPr>
      </w:pPr>
      <w:r>
        <w:rPr>
          <w:sz w:val="28"/>
          <w:szCs w:val="28"/>
        </w:rPr>
        <w:t xml:space="preserve"> Từ ngày 23/6/2023, nhu cầu sử dụng điện đã cơ bản được đáp ứng do khu vực miền Bắc có mưa diện rộng, lượng nước về các hồ thủy điện được cải thiện</w:t>
      </w:r>
      <w:r w:rsidR="00E32619">
        <w:rPr>
          <w:sz w:val="28"/>
          <w:szCs w:val="28"/>
        </w:rPr>
        <w:t xml:space="preserve">. </w:t>
      </w:r>
      <w:r w:rsidR="00E32619" w:rsidRPr="00E32619">
        <w:rPr>
          <w:sz w:val="28"/>
          <w:szCs w:val="28"/>
        </w:rPr>
        <w:t xml:space="preserve">Tuy nhiên, do nguồn điện miền Bắc không có công suất dự phòng nên vẫn có </w:t>
      </w:r>
      <w:r w:rsidR="00E32619">
        <w:rPr>
          <w:sz w:val="28"/>
          <w:szCs w:val="28"/>
        </w:rPr>
        <w:t>nguy cơ</w:t>
      </w:r>
      <w:r w:rsidR="00E32619" w:rsidRPr="00E32619">
        <w:rPr>
          <w:sz w:val="28"/>
          <w:szCs w:val="28"/>
        </w:rPr>
        <w:t xml:space="preserve"> xảy ra tình huống cực đoan dẫn đến phải điều chỉnh phụ tải, tiết giảm điện.</w:t>
      </w:r>
      <w:r w:rsidR="00E32619">
        <w:rPr>
          <w:sz w:val="28"/>
          <w:szCs w:val="28"/>
        </w:rPr>
        <w:t xml:space="preserve"> </w:t>
      </w:r>
      <w:proofErr w:type="gramStart"/>
      <w:r w:rsidR="00E32619">
        <w:rPr>
          <w:rFonts w:eastAsia="Calibri"/>
          <w:sz w:val="28"/>
          <w:szCs w:val="28"/>
        </w:rPr>
        <w:t>H</w:t>
      </w:r>
      <w:r w:rsidR="00E32619" w:rsidRPr="00E32619">
        <w:rPr>
          <w:rFonts w:eastAsia="Calibri"/>
          <w:sz w:val="28"/>
          <w:szCs w:val="28"/>
        </w:rPr>
        <w:t>iện</w:t>
      </w:r>
      <w:proofErr w:type="gramEnd"/>
      <w:r w:rsidR="00E32619" w:rsidRPr="00E32619">
        <w:rPr>
          <w:rFonts w:eastAsia="Calibri"/>
          <w:sz w:val="28"/>
          <w:szCs w:val="28"/>
        </w:rPr>
        <w:t xml:space="preserve"> nay tổng </w:t>
      </w:r>
      <w:r w:rsidR="00E32619" w:rsidRPr="00E32619">
        <w:rPr>
          <w:rFonts w:eastAsia="Calibri"/>
          <w:sz w:val="28"/>
          <w:szCs w:val="28"/>
          <w:lang w:val="sv-SE"/>
        </w:rPr>
        <w:t xml:space="preserve">công suất nguồn điện của cả nước là gần 78000 MW nhưng phần công suất của các nhà máy do EVN và các đơn vị trong EVN quản lý (bao gồm cả 3 Tổng Công ty phát </w:t>
      </w:r>
      <w:r w:rsidR="00E32619" w:rsidRPr="00E32619">
        <w:rPr>
          <w:rFonts w:eastAsia="Calibri"/>
          <w:sz w:val="28"/>
          <w:szCs w:val="28"/>
        </w:rPr>
        <w:t>điện) chỉ còn chiếm tỷ trọng vào khoảng 37% nguồn công suất đặt hệ thống.</w:t>
      </w:r>
    </w:p>
    <w:p w14:paraId="48466574" w14:textId="63BE351C" w:rsidR="005C17C0" w:rsidRPr="00DA29BF" w:rsidRDefault="00E32619" w:rsidP="00E32619">
      <w:pPr>
        <w:tabs>
          <w:tab w:val="clear" w:pos="907"/>
        </w:tabs>
        <w:snapToGrid w:val="0"/>
        <w:spacing w:before="0" w:after="120"/>
        <w:ind w:firstLine="567"/>
        <w:rPr>
          <w:sz w:val="28"/>
          <w:szCs w:val="28"/>
        </w:rPr>
      </w:pPr>
      <w:r>
        <w:rPr>
          <w:sz w:val="28"/>
          <w:szCs w:val="28"/>
        </w:rPr>
        <w:t>Trong bối cảnh có rất nhiều khó khăn về cung cấp điện, dưới</w:t>
      </w:r>
      <w:r w:rsidR="00DF6557" w:rsidRPr="00252340">
        <w:rPr>
          <w:sz w:val="28"/>
          <w:szCs w:val="28"/>
        </w:rPr>
        <w:t xml:space="preserve"> </w:t>
      </w:r>
      <w:r w:rsidR="00353576" w:rsidRPr="00252340">
        <w:rPr>
          <w:sz w:val="28"/>
          <w:szCs w:val="28"/>
        </w:rPr>
        <w:t xml:space="preserve">sự </w:t>
      </w:r>
      <w:r w:rsidR="00DF6557" w:rsidRPr="00252340">
        <w:rPr>
          <w:sz w:val="28"/>
          <w:szCs w:val="28"/>
        </w:rPr>
        <w:t>chỉ đạo sát sao của Thủ tướng Chính phủ, Bộ Công Thương, Ủy ban Quản lý vốn nhà nước tại doanh nghiệp và sự chia sẻ, phối hợp của lãnh đạo các tỉnh, thành phố</w:t>
      </w:r>
      <w:r w:rsidR="00252340">
        <w:rPr>
          <w:sz w:val="28"/>
          <w:szCs w:val="28"/>
        </w:rPr>
        <w:t>,</w:t>
      </w:r>
      <w:r w:rsidR="00353576" w:rsidRPr="00252340">
        <w:rPr>
          <w:sz w:val="28"/>
          <w:szCs w:val="28"/>
        </w:rPr>
        <w:t xml:space="preserve"> các khách hàng sử dụng điện thông qua việc triệt để sử dụng điện tiết kiệm</w:t>
      </w:r>
      <w:r w:rsidR="00DF6557" w:rsidRPr="00252340">
        <w:rPr>
          <w:sz w:val="28"/>
          <w:szCs w:val="28"/>
        </w:rPr>
        <w:t xml:space="preserve">, </w:t>
      </w:r>
      <w:r w:rsidR="008A52B0" w:rsidRPr="00DA29BF">
        <w:rPr>
          <w:sz w:val="28"/>
          <w:szCs w:val="28"/>
        </w:rPr>
        <w:t xml:space="preserve">Tập đoàn Điện lực Việt Nam </w:t>
      </w:r>
      <w:r w:rsidR="009A56E0" w:rsidRPr="00DA29BF">
        <w:rPr>
          <w:sz w:val="28"/>
          <w:szCs w:val="28"/>
        </w:rPr>
        <w:t>đã</w:t>
      </w:r>
      <w:r w:rsidR="008A52B0" w:rsidRPr="00DA29BF">
        <w:rPr>
          <w:sz w:val="28"/>
          <w:szCs w:val="28"/>
        </w:rPr>
        <w:t xml:space="preserve"> </w:t>
      </w:r>
      <w:r w:rsidR="00DF6557">
        <w:rPr>
          <w:sz w:val="28"/>
          <w:szCs w:val="28"/>
        </w:rPr>
        <w:t xml:space="preserve">nỗ lực </w:t>
      </w:r>
      <w:r w:rsidR="00353576" w:rsidRPr="00252340">
        <w:rPr>
          <w:sz w:val="28"/>
          <w:szCs w:val="28"/>
        </w:rPr>
        <w:t>cung cấp điện phục vụ phát triển kinh tế - xã hội</w:t>
      </w:r>
      <w:r w:rsidR="00252340" w:rsidRPr="00252340">
        <w:rPr>
          <w:sz w:val="28"/>
          <w:szCs w:val="28"/>
        </w:rPr>
        <w:t xml:space="preserve"> và </w:t>
      </w:r>
      <w:r w:rsidR="00353576" w:rsidRPr="00252340">
        <w:rPr>
          <w:sz w:val="28"/>
          <w:szCs w:val="28"/>
        </w:rPr>
        <w:t>nhu cầu sinh hoạt của nhân dân, đặc biệt là đảm bảo điện phục vụ kỳ thi tuyển sinh lớp 10 THPT</w:t>
      </w:r>
      <w:r w:rsidR="00252340" w:rsidRPr="00252340">
        <w:rPr>
          <w:sz w:val="28"/>
          <w:szCs w:val="28"/>
        </w:rPr>
        <w:t xml:space="preserve">, </w:t>
      </w:r>
      <w:r w:rsidR="00252340" w:rsidRPr="00D03463">
        <w:rPr>
          <w:sz w:val="28"/>
          <w:szCs w:val="28"/>
        </w:rPr>
        <w:t>kỳ thi tốt nghiệp THPT quốc gia</w:t>
      </w:r>
      <w:r w:rsidR="00353576" w:rsidRPr="00252340">
        <w:rPr>
          <w:sz w:val="28"/>
          <w:szCs w:val="28"/>
        </w:rPr>
        <w:t>.</w:t>
      </w:r>
    </w:p>
    <w:p w14:paraId="4A1EA6C7" w14:textId="44FDF1D0" w:rsidR="008A52B0" w:rsidRPr="00DA29BF" w:rsidRDefault="00FD795C" w:rsidP="00E32619">
      <w:pPr>
        <w:snapToGrid w:val="0"/>
        <w:spacing w:before="0" w:after="120"/>
        <w:ind w:firstLine="567"/>
        <w:rPr>
          <w:bCs/>
          <w:sz w:val="28"/>
          <w:szCs w:val="28"/>
          <w:lang w:val="sv-SE"/>
        </w:rPr>
      </w:pPr>
      <w:r w:rsidRPr="00DA29BF">
        <w:rPr>
          <w:sz w:val="28"/>
          <w:szCs w:val="28"/>
        </w:rPr>
        <w:lastRenderedPageBreak/>
        <w:t xml:space="preserve">Trong tháng </w:t>
      </w:r>
      <w:r w:rsidR="00D67064">
        <w:rPr>
          <w:sz w:val="28"/>
          <w:szCs w:val="28"/>
        </w:rPr>
        <w:t>6</w:t>
      </w:r>
      <w:r w:rsidRPr="00DA29BF">
        <w:rPr>
          <w:sz w:val="28"/>
          <w:szCs w:val="28"/>
        </w:rPr>
        <w:t>/2023, s</w:t>
      </w:r>
      <w:r w:rsidR="008A52B0" w:rsidRPr="00DA29BF">
        <w:rPr>
          <w:sz w:val="28"/>
          <w:szCs w:val="28"/>
        </w:rPr>
        <w:t xml:space="preserve">ản lượng điện sản xuất toàn hệ thống đạt </w:t>
      </w:r>
      <w:r w:rsidR="00D67064">
        <w:rPr>
          <w:sz w:val="28"/>
          <w:szCs w:val="28"/>
        </w:rPr>
        <w:t>24</w:t>
      </w:r>
      <w:r w:rsidRPr="00DA29BF">
        <w:rPr>
          <w:sz w:val="28"/>
          <w:szCs w:val="28"/>
        </w:rPr>
        <w:t>,</w:t>
      </w:r>
      <w:r w:rsidR="00D67064">
        <w:rPr>
          <w:sz w:val="28"/>
          <w:szCs w:val="28"/>
        </w:rPr>
        <w:t>27</w:t>
      </w:r>
      <w:r w:rsidR="008A52B0" w:rsidRPr="00DA29BF">
        <w:rPr>
          <w:sz w:val="28"/>
          <w:szCs w:val="28"/>
        </w:rPr>
        <w:t xml:space="preserve"> tỷ kWh</w:t>
      </w:r>
      <w:r w:rsidRPr="00DA29BF">
        <w:rPr>
          <w:bCs/>
          <w:sz w:val="28"/>
          <w:szCs w:val="28"/>
          <w:lang w:val="sv-SE"/>
        </w:rPr>
        <w:t xml:space="preserve">. </w:t>
      </w:r>
      <w:r w:rsidR="004673D0" w:rsidRPr="00DA29BF">
        <w:rPr>
          <w:bCs/>
          <w:sz w:val="28"/>
          <w:szCs w:val="28"/>
          <w:lang w:val="sv-SE"/>
        </w:rPr>
        <w:t>L</w:t>
      </w:r>
      <w:r w:rsidRPr="00DA29BF">
        <w:rPr>
          <w:bCs/>
          <w:sz w:val="28"/>
          <w:szCs w:val="28"/>
          <w:lang w:val="sv-SE"/>
        </w:rPr>
        <w:t xml:space="preserve">ũy kế </w:t>
      </w:r>
      <w:r w:rsidR="00D67064">
        <w:rPr>
          <w:bCs/>
          <w:sz w:val="28"/>
          <w:szCs w:val="28"/>
          <w:lang w:val="sv-SE"/>
        </w:rPr>
        <w:t>6</w:t>
      </w:r>
      <w:r w:rsidR="007D2889" w:rsidRPr="00DA29BF">
        <w:rPr>
          <w:bCs/>
          <w:sz w:val="28"/>
          <w:szCs w:val="28"/>
          <w:lang w:val="sv-SE"/>
        </w:rPr>
        <w:t xml:space="preserve"> tháng</w:t>
      </w:r>
      <w:r w:rsidR="003A5F56" w:rsidRPr="00DA29BF">
        <w:rPr>
          <w:bCs/>
          <w:sz w:val="28"/>
          <w:szCs w:val="28"/>
          <w:lang w:val="sv-SE"/>
        </w:rPr>
        <w:t xml:space="preserve">, </w:t>
      </w:r>
      <w:r w:rsidR="003A5F56" w:rsidRPr="00DA29BF">
        <w:rPr>
          <w:sz w:val="28"/>
          <w:szCs w:val="28"/>
        </w:rPr>
        <w:t xml:space="preserve">sản lượng điện sản xuất toàn hệ thống </w:t>
      </w:r>
      <w:r w:rsidRPr="00DA29BF">
        <w:rPr>
          <w:bCs/>
          <w:sz w:val="28"/>
          <w:szCs w:val="28"/>
          <w:lang w:val="sv-SE"/>
        </w:rPr>
        <w:t xml:space="preserve">đạt </w:t>
      </w:r>
      <w:r w:rsidR="00D67064">
        <w:rPr>
          <w:bCs/>
          <w:sz w:val="28"/>
          <w:szCs w:val="28"/>
          <w:lang w:val="sv-SE"/>
        </w:rPr>
        <w:t>134,98</w:t>
      </w:r>
      <w:r w:rsidRPr="00DA29BF">
        <w:rPr>
          <w:bCs/>
          <w:sz w:val="28"/>
          <w:szCs w:val="28"/>
          <w:lang w:val="sv-SE"/>
        </w:rPr>
        <w:t xml:space="preserve"> tỷ kWh</w:t>
      </w:r>
      <w:r w:rsidR="00D67064">
        <w:rPr>
          <w:bCs/>
          <w:sz w:val="28"/>
          <w:szCs w:val="28"/>
          <w:lang w:val="sv-SE"/>
        </w:rPr>
        <w:t>, tăng 1</w:t>
      </w:r>
      <w:r w:rsidRPr="00DA29BF">
        <w:rPr>
          <w:bCs/>
          <w:sz w:val="28"/>
          <w:szCs w:val="28"/>
          <w:lang w:val="sv-SE"/>
        </w:rPr>
        <w:t>,</w:t>
      </w:r>
      <w:r w:rsidR="00D67064">
        <w:rPr>
          <w:bCs/>
          <w:sz w:val="28"/>
          <w:szCs w:val="28"/>
          <w:lang w:val="sv-SE"/>
        </w:rPr>
        <w:t>4</w:t>
      </w:r>
      <w:r w:rsidRPr="00DA29BF">
        <w:rPr>
          <w:bCs/>
          <w:sz w:val="28"/>
          <w:szCs w:val="28"/>
          <w:lang w:val="sv-SE"/>
        </w:rPr>
        <w:t>% so với cùng kỳ</w:t>
      </w:r>
      <w:r w:rsidR="003A5F56" w:rsidRPr="00DA29BF">
        <w:rPr>
          <w:bCs/>
          <w:sz w:val="28"/>
          <w:szCs w:val="28"/>
          <w:lang w:val="sv-SE"/>
        </w:rPr>
        <w:t>. T</w:t>
      </w:r>
      <w:r w:rsidR="008A52B0" w:rsidRPr="00DA29BF">
        <w:rPr>
          <w:bCs/>
          <w:sz w:val="28"/>
          <w:szCs w:val="28"/>
          <w:lang w:val="sv-SE"/>
        </w:rPr>
        <w:t xml:space="preserve">ỷ lệ huy động một số loại hình nguồn điện trên tổng sản lượng điện sản xuất toàn hệ thống như sau: </w:t>
      </w:r>
    </w:p>
    <w:p w14:paraId="14F0F484" w14:textId="0048BF3D" w:rsidR="008A52B0" w:rsidRPr="00DA29BF" w:rsidRDefault="008A52B0" w:rsidP="008A52B0">
      <w:pPr>
        <w:snapToGrid w:val="0"/>
        <w:spacing w:before="0" w:after="80"/>
        <w:ind w:firstLine="567"/>
        <w:rPr>
          <w:sz w:val="28"/>
          <w:szCs w:val="28"/>
        </w:rPr>
      </w:pPr>
      <w:r w:rsidRPr="00DA29BF">
        <w:rPr>
          <w:sz w:val="28"/>
          <w:szCs w:val="28"/>
        </w:rPr>
        <w:t xml:space="preserve">+ </w:t>
      </w:r>
      <w:r w:rsidR="00AA2F4B" w:rsidRPr="00DA29BF">
        <w:rPr>
          <w:sz w:val="28"/>
          <w:szCs w:val="28"/>
        </w:rPr>
        <w:t>T</w:t>
      </w:r>
      <w:r w:rsidRPr="00DA29BF">
        <w:rPr>
          <w:sz w:val="28"/>
          <w:szCs w:val="28"/>
        </w:rPr>
        <w:t xml:space="preserve">hủy điện đạt </w:t>
      </w:r>
      <w:r w:rsidR="0016292B" w:rsidRPr="00DA29BF">
        <w:rPr>
          <w:sz w:val="28"/>
          <w:szCs w:val="28"/>
        </w:rPr>
        <w:t>2</w:t>
      </w:r>
      <w:r w:rsidR="00D67064">
        <w:rPr>
          <w:sz w:val="28"/>
          <w:szCs w:val="28"/>
        </w:rPr>
        <w:t>9</w:t>
      </w:r>
      <w:r w:rsidR="0016292B" w:rsidRPr="00DA29BF">
        <w:rPr>
          <w:sz w:val="28"/>
          <w:szCs w:val="28"/>
        </w:rPr>
        <w:t>,</w:t>
      </w:r>
      <w:r w:rsidR="00D67064">
        <w:rPr>
          <w:sz w:val="28"/>
          <w:szCs w:val="28"/>
        </w:rPr>
        <w:t>8</w:t>
      </w:r>
      <w:r w:rsidR="0016292B" w:rsidRPr="00DA29BF">
        <w:rPr>
          <w:sz w:val="28"/>
          <w:szCs w:val="28"/>
        </w:rPr>
        <w:t>3</w:t>
      </w:r>
      <w:r w:rsidRPr="00DA29BF">
        <w:rPr>
          <w:sz w:val="28"/>
          <w:szCs w:val="28"/>
        </w:rPr>
        <w:t xml:space="preserve"> tỷ kWh, chiếm </w:t>
      </w:r>
      <w:r w:rsidR="00B01CCA" w:rsidRPr="00DA29BF">
        <w:rPr>
          <w:sz w:val="28"/>
          <w:szCs w:val="28"/>
        </w:rPr>
        <w:t>2</w:t>
      </w:r>
      <w:r w:rsidR="0016292B" w:rsidRPr="00DA29BF">
        <w:rPr>
          <w:sz w:val="28"/>
          <w:szCs w:val="28"/>
        </w:rPr>
        <w:t>2</w:t>
      </w:r>
      <w:r w:rsidR="00D67064">
        <w:rPr>
          <w:sz w:val="28"/>
          <w:szCs w:val="28"/>
        </w:rPr>
        <w:t>,1</w:t>
      </w:r>
      <w:r w:rsidRPr="00DA29BF">
        <w:rPr>
          <w:sz w:val="28"/>
          <w:szCs w:val="28"/>
        </w:rPr>
        <w:t xml:space="preserve">%. </w:t>
      </w:r>
    </w:p>
    <w:p w14:paraId="7AE125B8" w14:textId="25F98A76" w:rsidR="008A52B0" w:rsidRPr="00DA29BF" w:rsidRDefault="008A52B0" w:rsidP="008A52B0">
      <w:pPr>
        <w:snapToGrid w:val="0"/>
        <w:spacing w:before="0" w:after="80"/>
        <w:ind w:firstLine="567"/>
        <w:rPr>
          <w:sz w:val="28"/>
          <w:szCs w:val="28"/>
        </w:rPr>
      </w:pPr>
      <w:r w:rsidRPr="00DA29BF">
        <w:rPr>
          <w:sz w:val="28"/>
          <w:szCs w:val="28"/>
        </w:rPr>
        <w:t xml:space="preserve">+ Nhiệt điện than </w:t>
      </w:r>
      <w:r w:rsidR="001504E9" w:rsidRPr="00DA29BF">
        <w:rPr>
          <w:sz w:val="28"/>
          <w:szCs w:val="28"/>
        </w:rPr>
        <w:t>huy động tăng</w:t>
      </w:r>
      <w:r w:rsidR="0016292B" w:rsidRPr="00DA29BF">
        <w:rPr>
          <w:sz w:val="28"/>
          <w:szCs w:val="28"/>
        </w:rPr>
        <w:t xml:space="preserve"> (do nhu cầu phụ tải tăng cao và nước về các hồ thủy điện kém)</w:t>
      </w:r>
      <w:r w:rsidR="001504E9" w:rsidRPr="00DA29BF">
        <w:rPr>
          <w:sz w:val="28"/>
          <w:szCs w:val="28"/>
        </w:rPr>
        <w:t xml:space="preserve">, </w:t>
      </w:r>
      <w:r w:rsidRPr="00DA29BF">
        <w:rPr>
          <w:sz w:val="28"/>
          <w:szCs w:val="28"/>
        </w:rPr>
        <w:t xml:space="preserve">đạt </w:t>
      </w:r>
      <w:r w:rsidR="00D67064">
        <w:rPr>
          <w:sz w:val="28"/>
          <w:szCs w:val="28"/>
        </w:rPr>
        <w:t>66,76</w:t>
      </w:r>
      <w:r w:rsidRPr="00DA29BF">
        <w:rPr>
          <w:sz w:val="28"/>
          <w:szCs w:val="28"/>
        </w:rPr>
        <w:t xml:space="preserve"> tỷ kWh, chiếm </w:t>
      </w:r>
      <w:r w:rsidR="00AA2F4B" w:rsidRPr="00DA29BF">
        <w:rPr>
          <w:sz w:val="28"/>
          <w:szCs w:val="28"/>
        </w:rPr>
        <w:t>4</w:t>
      </w:r>
      <w:r w:rsidR="00D67064">
        <w:rPr>
          <w:sz w:val="28"/>
          <w:szCs w:val="28"/>
        </w:rPr>
        <w:t>9</w:t>
      </w:r>
      <w:r w:rsidR="00AA2F4B" w:rsidRPr="00DA29BF">
        <w:rPr>
          <w:sz w:val="28"/>
          <w:szCs w:val="28"/>
        </w:rPr>
        <w:t>,</w:t>
      </w:r>
      <w:r w:rsidR="00D67064">
        <w:rPr>
          <w:sz w:val="28"/>
          <w:szCs w:val="28"/>
        </w:rPr>
        <w:t>5</w:t>
      </w:r>
      <w:r w:rsidRPr="00DA29BF">
        <w:rPr>
          <w:sz w:val="28"/>
          <w:szCs w:val="28"/>
        </w:rPr>
        <w:t>%.</w:t>
      </w:r>
    </w:p>
    <w:p w14:paraId="2A7105C5" w14:textId="138842AB" w:rsidR="008A52B0" w:rsidRPr="00DA29BF" w:rsidRDefault="008A52B0" w:rsidP="008A52B0">
      <w:pPr>
        <w:snapToGrid w:val="0"/>
        <w:spacing w:before="0" w:after="80"/>
        <w:ind w:firstLine="567"/>
        <w:rPr>
          <w:sz w:val="28"/>
          <w:szCs w:val="28"/>
        </w:rPr>
      </w:pPr>
      <w:r w:rsidRPr="00DA29BF">
        <w:rPr>
          <w:sz w:val="28"/>
          <w:szCs w:val="28"/>
        </w:rPr>
        <w:t xml:space="preserve">+ Tua bin khí đạt </w:t>
      </w:r>
      <w:r w:rsidR="00D67064">
        <w:rPr>
          <w:sz w:val="28"/>
          <w:szCs w:val="28"/>
        </w:rPr>
        <w:t>15</w:t>
      </w:r>
      <w:r w:rsidR="0016292B" w:rsidRPr="00DA29BF">
        <w:rPr>
          <w:sz w:val="28"/>
          <w:szCs w:val="28"/>
        </w:rPr>
        <w:t>,</w:t>
      </w:r>
      <w:r w:rsidR="00D67064">
        <w:rPr>
          <w:sz w:val="28"/>
          <w:szCs w:val="28"/>
        </w:rPr>
        <w:t>43</w:t>
      </w:r>
      <w:r w:rsidRPr="00DA29BF">
        <w:rPr>
          <w:sz w:val="28"/>
          <w:szCs w:val="28"/>
        </w:rPr>
        <w:t xml:space="preserve"> tỷ kWh, chiếm 1</w:t>
      </w:r>
      <w:r w:rsidR="00B01CCA" w:rsidRPr="00DA29BF">
        <w:rPr>
          <w:sz w:val="28"/>
          <w:szCs w:val="28"/>
        </w:rPr>
        <w:t>1</w:t>
      </w:r>
      <w:r w:rsidRPr="00DA29BF">
        <w:rPr>
          <w:sz w:val="28"/>
          <w:szCs w:val="28"/>
        </w:rPr>
        <w:t>,</w:t>
      </w:r>
      <w:r w:rsidR="00D67064">
        <w:rPr>
          <w:sz w:val="28"/>
          <w:szCs w:val="28"/>
        </w:rPr>
        <w:t>5</w:t>
      </w:r>
      <w:r w:rsidRPr="00DA29BF">
        <w:rPr>
          <w:sz w:val="28"/>
          <w:szCs w:val="28"/>
        </w:rPr>
        <w:t>%.</w:t>
      </w:r>
    </w:p>
    <w:p w14:paraId="2F1A0E2D" w14:textId="3E88D607" w:rsidR="0016292B" w:rsidRPr="00DA29BF" w:rsidRDefault="0016292B" w:rsidP="008A52B0">
      <w:pPr>
        <w:snapToGrid w:val="0"/>
        <w:spacing w:before="0" w:after="80"/>
        <w:ind w:firstLine="567"/>
        <w:rPr>
          <w:sz w:val="28"/>
          <w:szCs w:val="28"/>
        </w:rPr>
      </w:pPr>
      <w:r w:rsidRPr="00DA29BF">
        <w:rPr>
          <w:sz w:val="28"/>
          <w:szCs w:val="28"/>
        </w:rPr>
        <w:t>+ Nhiệt điện dầu đạt 1</w:t>
      </w:r>
      <w:r w:rsidR="00D67064">
        <w:rPr>
          <w:sz w:val="28"/>
          <w:szCs w:val="28"/>
        </w:rPr>
        <w:t>,19</w:t>
      </w:r>
      <w:r w:rsidRPr="00DA29BF">
        <w:rPr>
          <w:sz w:val="28"/>
          <w:szCs w:val="28"/>
        </w:rPr>
        <w:t xml:space="preserve"> t</w:t>
      </w:r>
      <w:r w:rsidR="00D67064">
        <w:rPr>
          <w:sz w:val="28"/>
          <w:szCs w:val="28"/>
        </w:rPr>
        <w:t>ỷ kWh, chiếm 0,9</w:t>
      </w:r>
      <w:r w:rsidRPr="00DA29BF">
        <w:rPr>
          <w:sz w:val="28"/>
          <w:szCs w:val="28"/>
        </w:rPr>
        <w:t>%</w:t>
      </w:r>
    </w:p>
    <w:p w14:paraId="4CF72F35" w14:textId="7F536342" w:rsidR="008A52B0" w:rsidRPr="00DA29BF" w:rsidRDefault="008A52B0" w:rsidP="008A52B0">
      <w:pPr>
        <w:snapToGrid w:val="0"/>
        <w:spacing w:before="0" w:after="80"/>
        <w:ind w:firstLine="567"/>
        <w:rPr>
          <w:sz w:val="28"/>
          <w:szCs w:val="28"/>
        </w:rPr>
      </w:pPr>
      <w:r w:rsidRPr="00DA29BF">
        <w:rPr>
          <w:sz w:val="28"/>
          <w:szCs w:val="28"/>
        </w:rPr>
        <w:t xml:space="preserve">+ Năng lượng tái tạo đạt </w:t>
      </w:r>
      <w:r w:rsidR="00EB03A7" w:rsidRPr="00DA29BF">
        <w:rPr>
          <w:sz w:val="28"/>
          <w:szCs w:val="28"/>
        </w:rPr>
        <w:t>1</w:t>
      </w:r>
      <w:r w:rsidR="00D67064">
        <w:rPr>
          <w:sz w:val="28"/>
          <w:szCs w:val="28"/>
        </w:rPr>
        <w:t>9</w:t>
      </w:r>
      <w:r w:rsidR="00AA2F4B" w:rsidRPr="00DA29BF">
        <w:rPr>
          <w:sz w:val="28"/>
          <w:szCs w:val="28"/>
        </w:rPr>
        <w:t>,</w:t>
      </w:r>
      <w:r w:rsidR="00D67064">
        <w:rPr>
          <w:sz w:val="28"/>
          <w:szCs w:val="28"/>
        </w:rPr>
        <w:t>5</w:t>
      </w:r>
      <w:r w:rsidRPr="00DA29BF">
        <w:rPr>
          <w:sz w:val="28"/>
          <w:szCs w:val="28"/>
        </w:rPr>
        <w:t xml:space="preserve"> tỷ kWh, chiếm 1</w:t>
      </w:r>
      <w:r w:rsidR="00D67064">
        <w:rPr>
          <w:sz w:val="28"/>
          <w:szCs w:val="28"/>
        </w:rPr>
        <w:t>4</w:t>
      </w:r>
      <w:r w:rsidRPr="00DA29BF">
        <w:rPr>
          <w:sz w:val="28"/>
          <w:szCs w:val="28"/>
        </w:rPr>
        <w:t>,</w:t>
      </w:r>
      <w:r w:rsidR="00D67064">
        <w:rPr>
          <w:sz w:val="28"/>
          <w:szCs w:val="28"/>
        </w:rPr>
        <w:t>5</w:t>
      </w:r>
      <w:r w:rsidRPr="00DA29BF">
        <w:rPr>
          <w:sz w:val="28"/>
          <w:szCs w:val="28"/>
        </w:rPr>
        <w:t xml:space="preserve">% (trong đó điện mặt trời đạt </w:t>
      </w:r>
      <w:r w:rsidR="00D67064">
        <w:rPr>
          <w:sz w:val="28"/>
          <w:szCs w:val="28"/>
        </w:rPr>
        <w:t>13</w:t>
      </w:r>
      <w:r w:rsidR="00AA2F4B" w:rsidRPr="00DA29BF">
        <w:rPr>
          <w:sz w:val="28"/>
          <w:szCs w:val="28"/>
        </w:rPr>
        <w:t>,</w:t>
      </w:r>
      <w:r w:rsidR="00D67064">
        <w:rPr>
          <w:sz w:val="28"/>
          <w:szCs w:val="28"/>
        </w:rPr>
        <w:t>68</w:t>
      </w:r>
      <w:r w:rsidRPr="00DA29BF">
        <w:rPr>
          <w:sz w:val="28"/>
          <w:szCs w:val="28"/>
        </w:rPr>
        <w:t xml:space="preserve"> tỷ kWh, </w:t>
      </w:r>
      <w:r w:rsidRPr="00DA29BF">
        <w:rPr>
          <w:sz w:val="28"/>
          <w:szCs w:val="28"/>
          <w:lang w:val="vi-VN"/>
        </w:rPr>
        <w:t xml:space="preserve">điện gió đạt </w:t>
      </w:r>
      <w:r w:rsidR="00D67064">
        <w:rPr>
          <w:sz w:val="28"/>
          <w:szCs w:val="28"/>
        </w:rPr>
        <w:t>5</w:t>
      </w:r>
      <w:r w:rsidR="0016292B" w:rsidRPr="00DA29BF">
        <w:rPr>
          <w:sz w:val="28"/>
          <w:szCs w:val="28"/>
        </w:rPr>
        <w:t>,</w:t>
      </w:r>
      <w:r w:rsidR="00D67064">
        <w:rPr>
          <w:sz w:val="28"/>
          <w:szCs w:val="28"/>
        </w:rPr>
        <w:t>29</w:t>
      </w:r>
      <w:r w:rsidRPr="00DA29BF">
        <w:rPr>
          <w:sz w:val="28"/>
          <w:szCs w:val="28"/>
          <w:lang w:val="vi-VN"/>
        </w:rPr>
        <w:t xml:space="preserve"> tỷ kWh</w:t>
      </w:r>
      <w:r w:rsidRPr="00DA29BF">
        <w:rPr>
          <w:sz w:val="28"/>
          <w:szCs w:val="28"/>
        </w:rPr>
        <w:t>).</w:t>
      </w:r>
    </w:p>
    <w:p w14:paraId="79CF1243" w14:textId="505523A4" w:rsidR="00D85099" w:rsidRPr="00DA29BF" w:rsidRDefault="008A52B0" w:rsidP="008A52B0">
      <w:pPr>
        <w:widowControl w:val="0"/>
        <w:tabs>
          <w:tab w:val="left" w:pos="-5590"/>
          <w:tab w:val="left" w:pos="-5200"/>
          <w:tab w:val="left" w:pos="851"/>
        </w:tabs>
        <w:spacing w:before="60" w:after="60"/>
        <w:ind w:firstLine="567"/>
        <w:rPr>
          <w:sz w:val="28"/>
          <w:szCs w:val="28"/>
          <w:lang w:val="da-DK"/>
        </w:rPr>
      </w:pPr>
      <w:r w:rsidRPr="00DA29BF">
        <w:rPr>
          <w:sz w:val="28"/>
          <w:szCs w:val="28"/>
        </w:rPr>
        <w:t xml:space="preserve">+ Điện nhập khẩu đạt </w:t>
      </w:r>
      <w:r w:rsidR="0079460C">
        <w:rPr>
          <w:sz w:val="28"/>
          <w:szCs w:val="28"/>
        </w:rPr>
        <w:t>1,79</w:t>
      </w:r>
      <w:r w:rsidR="00441B1E" w:rsidRPr="00DA29BF">
        <w:rPr>
          <w:sz w:val="28"/>
          <w:szCs w:val="28"/>
        </w:rPr>
        <w:t xml:space="preserve"> </w:t>
      </w:r>
      <w:r w:rsidR="00765097" w:rsidRPr="00DA29BF">
        <w:rPr>
          <w:sz w:val="28"/>
          <w:szCs w:val="28"/>
        </w:rPr>
        <w:t>tỷ</w:t>
      </w:r>
      <w:r w:rsidRPr="00DA29BF">
        <w:rPr>
          <w:sz w:val="28"/>
          <w:szCs w:val="28"/>
        </w:rPr>
        <w:t xml:space="preserve"> kWh, chiếm </w:t>
      </w:r>
      <w:r w:rsidR="00441B1E" w:rsidRPr="00DA29BF">
        <w:rPr>
          <w:sz w:val="28"/>
          <w:szCs w:val="28"/>
        </w:rPr>
        <w:t>1</w:t>
      </w:r>
      <w:r w:rsidR="00EB03A7" w:rsidRPr="00DA29BF">
        <w:rPr>
          <w:sz w:val="28"/>
          <w:szCs w:val="28"/>
        </w:rPr>
        <w:t>,</w:t>
      </w:r>
      <w:r w:rsidR="001C73FF" w:rsidRPr="00DA29BF">
        <w:rPr>
          <w:sz w:val="28"/>
          <w:szCs w:val="28"/>
        </w:rPr>
        <w:t>3</w:t>
      </w:r>
      <w:r w:rsidRPr="00DA29BF">
        <w:rPr>
          <w:sz w:val="28"/>
          <w:szCs w:val="28"/>
        </w:rPr>
        <w:t>%.</w:t>
      </w:r>
    </w:p>
    <w:p w14:paraId="158BA6BB" w14:textId="7D1DD257" w:rsidR="00DE4FC9" w:rsidRPr="00DA29BF" w:rsidRDefault="00DE4FC9" w:rsidP="00DE4FC9">
      <w:pPr>
        <w:spacing w:before="0" w:after="80"/>
        <w:ind w:firstLine="567"/>
        <w:rPr>
          <w:sz w:val="28"/>
          <w:szCs w:val="28"/>
          <w:lang w:val="da-DK"/>
        </w:rPr>
      </w:pPr>
      <w:r w:rsidRPr="0034044E">
        <w:rPr>
          <w:spacing w:val="-2"/>
          <w:sz w:val="28"/>
          <w:szCs w:val="28"/>
          <w:lang w:val="da-DK"/>
        </w:rPr>
        <w:t>S</w:t>
      </w:r>
      <w:r w:rsidR="00E34878" w:rsidRPr="0034044E">
        <w:rPr>
          <w:spacing w:val="-2"/>
          <w:sz w:val="28"/>
          <w:szCs w:val="28"/>
          <w:lang w:val="da-DK"/>
        </w:rPr>
        <w:t xml:space="preserve">ản lượng điện truyền tải tháng </w:t>
      </w:r>
      <w:r w:rsidR="00E63328">
        <w:rPr>
          <w:spacing w:val="-2"/>
          <w:sz w:val="28"/>
          <w:szCs w:val="28"/>
          <w:lang w:val="da-DK"/>
        </w:rPr>
        <w:t>6</w:t>
      </w:r>
      <w:r w:rsidRPr="0034044E">
        <w:rPr>
          <w:spacing w:val="-2"/>
          <w:sz w:val="28"/>
          <w:szCs w:val="28"/>
          <w:lang w:val="da-DK"/>
        </w:rPr>
        <w:t>/2023 đạt 1</w:t>
      </w:r>
      <w:r w:rsidR="00E63328">
        <w:rPr>
          <w:spacing w:val="-2"/>
          <w:sz w:val="28"/>
          <w:szCs w:val="28"/>
          <w:lang w:val="da-DK"/>
        </w:rPr>
        <w:t>9</w:t>
      </w:r>
      <w:r w:rsidRPr="0034044E">
        <w:rPr>
          <w:spacing w:val="-2"/>
          <w:sz w:val="28"/>
          <w:szCs w:val="28"/>
          <w:lang w:val="da-DK"/>
        </w:rPr>
        <w:t>,</w:t>
      </w:r>
      <w:r w:rsidR="00E63328">
        <w:rPr>
          <w:spacing w:val="-2"/>
          <w:sz w:val="28"/>
          <w:szCs w:val="28"/>
          <w:lang w:val="da-DK"/>
        </w:rPr>
        <w:t>63</w:t>
      </w:r>
      <w:r w:rsidRPr="0034044E">
        <w:rPr>
          <w:spacing w:val="-2"/>
          <w:sz w:val="28"/>
          <w:szCs w:val="28"/>
          <w:lang w:val="da-DK"/>
        </w:rPr>
        <w:t xml:space="preserve"> tỷ kWh. Lũy kế </w:t>
      </w:r>
      <w:r w:rsidR="00E63328">
        <w:rPr>
          <w:spacing w:val="-2"/>
          <w:sz w:val="28"/>
          <w:szCs w:val="28"/>
          <w:lang w:val="da-DK"/>
        </w:rPr>
        <w:t>6</w:t>
      </w:r>
      <w:r w:rsidR="007D2889" w:rsidRPr="0034044E">
        <w:rPr>
          <w:spacing w:val="-2"/>
          <w:sz w:val="28"/>
          <w:szCs w:val="28"/>
          <w:lang w:val="da-DK"/>
        </w:rPr>
        <w:t xml:space="preserve"> tháng</w:t>
      </w:r>
      <w:r w:rsidRPr="0034044E">
        <w:rPr>
          <w:spacing w:val="-2"/>
          <w:sz w:val="28"/>
          <w:szCs w:val="28"/>
          <w:lang w:val="da-DK"/>
        </w:rPr>
        <w:t xml:space="preserve"> năm 2023, sản lượng truyền tải đạt </w:t>
      </w:r>
      <w:r w:rsidR="00E63328">
        <w:rPr>
          <w:spacing w:val="-2"/>
          <w:sz w:val="28"/>
          <w:szCs w:val="28"/>
          <w:lang w:val="da-DK"/>
        </w:rPr>
        <w:t>10</w:t>
      </w:r>
      <w:r w:rsidR="00E34878" w:rsidRPr="0034044E">
        <w:rPr>
          <w:spacing w:val="-2"/>
          <w:sz w:val="28"/>
          <w:szCs w:val="28"/>
          <w:lang w:val="da-DK"/>
        </w:rPr>
        <w:t>7</w:t>
      </w:r>
      <w:r w:rsidR="00430A19" w:rsidRPr="0034044E">
        <w:rPr>
          <w:spacing w:val="-2"/>
          <w:sz w:val="28"/>
          <w:szCs w:val="28"/>
          <w:lang w:val="da-DK"/>
        </w:rPr>
        <w:t>,6</w:t>
      </w:r>
      <w:r w:rsidR="00E63328">
        <w:rPr>
          <w:spacing w:val="-2"/>
          <w:sz w:val="28"/>
          <w:szCs w:val="28"/>
          <w:lang w:val="da-DK"/>
        </w:rPr>
        <w:t>9</w:t>
      </w:r>
      <w:r w:rsidR="00E34878" w:rsidRPr="0034044E">
        <w:rPr>
          <w:spacing w:val="-2"/>
          <w:sz w:val="28"/>
          <w:szCs w:val="28"/>
          <w:lang w:val="da-DK"/>
        </w:rPr>
        <w:t xml:space="preserve"> tỷ kWh, </w:t>
      </w:r>
      <w:r w:rsidR="00F12658" w:rsidRPr="0034044E">
        <w:rPr>
          <w:spacing w:val="-2"/>
          <w:sz w:val="28"/>
          <w:szCs w:val="28"/>
          <w:lang w:val="da-DK"/>
        </w:rPr>
        <w:t>tăng</w:t>
      </w:r>
      <w:r w:rsidR="00E34878" w:rsidRPr="0034044E">
        <w:rPr>
          <w:spacing w:val="-2"/>
          <w:sz w:val="28"/>
          <w:szCs w:val="28"/>
          <w:lang w:val="da-DK"/>
        </w:rPr>
        <w:t xml:space="preserve"> </w:t>
      </w:r>
      <w:r w:rsidR="00E63328">
        <w:rPr>
          <w:spacing w:val="-2"/>
          <w:sz w:val="28"/>
          <w:szCs w:val="28"/>
          <w:lang w:val="da-DK"/>
        </w:rPr>
        <w:t>2</w:t>
      </w:r>
      <w:r w:rsidRPr="0034044E">
        <w:rPr>
          <w:spacing w:val="-2"/>
          <w:sz w:val="28"/>
          <w:szCs w:val="28"/>
          <w:lang w:val="da-DK"/>
        </w:rPr>
        <w:t>,</w:t>
      </w:r>
      <w:r w:rsidR="00E63328">
        <w:rPr>
          <w:spacing w:val="-2"/>
          <w:sz w:val="28"/>
          <w:szCs w:val="28"/>
          <w:lang w:val="da-DK"/>
        </w:rPr>
        <w:t>8</w:t>
      </w:r>
      <w:r w:rsidRPr="0034044E">
        <w:rPr>
          <w:spacing w:val="-2"/>
          <w:sz w:val="28"/>
          <w:szCs w:val="28"/>
          <w:lang w:val="da-DK"/>
        </w:rPr>
        <w:t xml:space="preserve">% so </w:t>
      </w:r>
      <w:r w:rsidR="00E34878" w:rsidRPr="0034044E">
        <w:rPr>
          <w:spacing w:val="-2"/>
          <w:sz w:val="28"/>
          <w:szCs w:val="28"/>
          <w:lang w:val="da-DK"/>
        </w:rPr>
        <w:t xml:space="preserve">với </w:t>
      </w:r>
      <w:r w:rsidRPr="0034044E">
        <w:rPr>
          <w:spacing w:val="-2"/>
          <w:sz w:val="28"/>
          <w:szCs w:val="28"/>
          <w:lang w:val="da-DK"/>
        </w:rPr>
        <w:t xml:space="preserve">cùng kỳ năm </w:t>
      </w:r>
      <w:r w:rsidR="00E34878" w:rsidRPr="0034044E">
        <w:rPr>
          <w:spacing w:val="-2"/>
          <w:sz w:val="28"/>
          <w:szCs w:val="28"/>
          <w:lang w:val="da-DK"/>
        </w:rPr>
        <w:t>2022</w:t>
      </w:r>
      <w:r w:rsidRPr="00DA29BF">
        <w:rPr>
          <w:sz w:val="28"/>
          <w:szCs w:val="28"/>
          <w:lang w:val="da-DK"/>
        </w:rPr>
        <w:t>.</w:t>
      </w:r>
    </w:p>
    <w:p w14:paraId="03ABEE53" w14:textId="2242015E" w:rsidR="00455F9C" w:rsidRPr="00DA29BF" w:rsidRDefault="0010341A" w:rsidP="0010341A">
      <w:pPr>
        <w:spacing w:before="0" w:after="80"/>
        <w:ind w:firstLine="567"/>
        <w:rPr>
          <w:sz w:val="28"/>
          <w:szCs w:val="28"/>
          <w:lang w:val="da-DK"/>
        </w:rPr>
      </w:pPr>
      <w:r w:rsidRPr="00DA29BF">
        <w:rPr>
          <w:i/>
          <w:sz w:val="28"/>
          <w:szCs w:val="28"/>
          <w:lang w:val="da-DK"/>
        </w:rPr>
        <w:t xml:space="preserve">Về kinh doanh và </w:t>
      </w:r>
      <w:r w:rsidR="00E32619">
        <w:rPr>
          <w:i/>
          <w:sz w:val="28"/>
          <w:szCs w:val="28"/>
          <w:lang w:val="da-DK"/>
        </w:rPr>
        <w:t>dịch vụ khách hàng</w:t>
      </w:r>
      <w:r w:rsidRPr="00DA29BF">
        <w:rPr>
          <w:sz w:val="28"/>
          <w:szCs w:val="28"/>
          <w:lang w:val="da-DK"/>
        </w:rPr>
        <w:t xml:space="preserve">: </w:t>
      </w:r>
    </w:p>
    <w:p w14:paraId="717EE1B3" w14:textId="2CF89305" w:rsidR="002A71F1" w:rsidRPr="005D62AC" w:rsidRDefault="00455F9C" w:rsidP="0010341A">
      <w:pPr>
        <w:spacing w:before="0" w:after="80"/>
        <w:ind w:firstLine="567"/>
        <w:rPr>
          <w:spacing w:val="-4"/>
          <w:sz w:val="28"/>
          <w:szCs w:val="28"/>
          <w:lang w:val="da-DK"/>
        </w:rPr>
      </w:pPr>
      <w:r w:rsidRPr="005D62AC">
        <w:rPr>
          <w:spacing w:val="-4"/>
          <w:sz w:val="28"/>
          <w:szCs w:val="28"/>
          <w:lang w:val="da-DK"/>
        </w:rPr>
        <w:t xml:space="preserve">+ </w:t>
      </w:r>
      <w:r w:rsidR="0010341A" w:rsidRPr="005D62AC">
        <w:rPr>
          <w:spacing w:val="-4"/>
          <w:sz w:val="28"/>
          <w:szCs w:val="28"/>
          <w:lang w:val="da-DK"/>
        </w:rPr>
        <w:t xml:space="preserve">Đến hết tháng </w:t>
      </w:r>
      <w:r w:rsidR="00E63328">
        <w:rPr>
          <w:spacing w:val="-4"/>
          <w:sz w:val="28"/>
          <w:szCs w:val="28"/>
          <w:lang w:val="da-DK"/>
        </w:rPr>
        <w:t>6</w:t>
      </w:r>
      <w:r w:rsidR="0010341A" w:rsidRPr="005D62AC">
        <w:rPr>
          <w:spacing w:val="-4"/>
          <w:sz w:val="28"/>
          <w:szCs w:val="28"/>
          <w:lang w:val="da-DK"/>
        </w:rPr>
        <w:t xml:space="preserve"> năm 202</w:t>
      </w:r>
      <w:r w:rsidR="00210BEC" w:rsidRPr="005D62AC">
        <w:rPr>
          <w:spacing w:val="-4"/>
          <w:sz w:val="28"/>
          <w:szCs w:val="28"/>
          <w:lang w:val="da-DK"/>
        </w:rPr>
        <w:t>3</w:t>
      </w:r>
      <w:r w:rsidR="0010341A" w:rsidRPr="005D62AC">
        <w:rPr>
          <w:spacing w:val="-4"/>
          <w:sz w:val="28"/>
          <w:szCs w:val="28"/>
          <w:lang w:val="da-DK"/>
        </w:rPr>
        <w:t xml:space="preserve">, tỷ lệ khách hàng thanh toán tiền điện không dùng tiền mặt đạt </w:t>
      </w:r>
      <w:r w:rsidR="00210BEC" w:rsidRPr="005D62AC">
        <w:rPr>
          <w:spacing w:val="-4"/>
          <w:sz w:val="28"/>
          <w:szCs w:val="28"/>
          <w:lang w:val="da-DK"/>
        </w:rPr>
        <w:t>9</w:t>
      </w:r>
      <w:r w:rsidR="00E63328">
        <w:rPr>
          <w:spacing w:val="-4"/>
          <w:sz w:val="28"/>
          <w:szCs w:val="28"/>
          <w:lang w:val="da-DK"/>
        </w:rPr>
        <w:t>4</w:t>
      </w:r>
      <w:r w:rsidR="00210BEC" w:rsidRPr="005D62AC">
        <w:rPr>
          <w:spacing w:val="-4"/>
          <w:sz w:val="28"/>
          <w:szCs w:val="28"/>
          <w:lang w:val="da-DK"/>
        </w:rPr>
        <w:t>,</w:t>
      </w:r>
      <w:r w:rsidR="00E63328">
        <w:rPr>
          <w:spacing w:val="-4"/>
          <w:sz w:val="28"/>
          <w:szCs w:val="28"/>
          <w:lang w:val="da-DK"/>
        </w:rPr>
        <w:t>2</w:t>
      </w:r>
      <w:r w:rsidR="00210BEC" w:rsidRPr="005D62AC">
        <w:rPr>
          <w:spacing w:val="-4"/>
          <w:sz w:val="28"/>
          <w:szCs w:val="28"/>
          <w:lang w:val="da-DK"/>
        </w:rPr>
        <w:t>1</w:t>
      </w:r>
      <w:r w:rsidR="0010341A" w:rsidRPr="005D62AC">
        <w:rPr>
          <w:spacing w:val="-4"/>
          <w:sz w:val="28"/>
          <w:szCs w:val="28"/>
          <w:lang w:val="da-DK"/>
        </w:rPr>
        <w:t>%; tỷ lệ tiền điện thanh toán không dùng tiền mặt toàn EVN đạt 9</w:t>
      </w:r>
      <w:r w:rsidR="00210BEC" w:rsidRPr="005D62AC">
        <w:rPr>
          <w:spacing w:val="-4"/>
          <w:sz w:val="28"/>
          <w:szCs w:val="28"/>
          <w:lang w:val="da-DK"/>
        </w:rPr>
        <w:t>8</w:t>
      </w:r>
      <w:r w:rsidR="00E63328">
        <w:rPr>
          <w:spacing w:val="-4"/>
          <w:sz w:val="28"/>
          <w:szCs w:val="28"/>
          <w:lang w:val="da-DK"/>
        </w:rPr>
        <w:t>,02</w:t>
      </w:r>
      <w:r w:rsidR="0010341A" w:rsidRPr="005D62AC">
        <w:rPr>
          <w:spacing w:val="-4"/>
          <w:sz w:val="28"/>
          <w:szCs w:val="28"/>
          <w:lang w:val="da-DK"/>
        </w:rPr>
        <w:t>%.</w:t>
      </w:r>
    </w:p>
    <w:p w14:paraId="2F2CB527" w14:textId="783D3BFD" w:rsidR="009C4BEC" w:rsidRPr="00295850" w:rsidRDefault="00455F9C" w:rsidP="009D32DE">
      <w:pPr>
        <w:tabs>
          <w:tab w:val="clear" w:pos="907"/>
        </w:tabs>
        <w:spacing w:before="0"/>
        <w:ind w:firstLine="561"/>
        <w:rPr>
          <w:rFonts w:ascii="Roboto" w:hAnsi="Roboto"/>
          <w:sz w:val="28"/>
          <w:szCs w:val="28"/>
        </w:rPr>
      </w:pPr>
      <w:r w:rsidRPr="00295850">
        <w:rPr>
          <w:sz w:val="28"/>
          <w:szCs w:val="28"/>
          <w:lang w:val="da-DK"/>
        </w:rPr>
        <w:t xml:space="preserve">+ </w:t>
      </w:r>
      <w:r w:rsidR="009C4BEC" w:rsidRPr="00295850">
        <w:rPr>
          <w:sz w:val="28"/>
          <w:szCs w:val="28"/>
          <w:lang w:val="da-DK"/>
        </w:rPr>
        <w:t xml:space="preserve">EVN </w:t>
      </w:r>
      <w:r w:rsidR="00121632" w:rsidRPr="00295850">
        <w:rPr>
          <w:sz w:val="28"/>
          <w:szCs w:val="28"/>
          <w:lang w:val="da-DK"/>
        </w:rPr>
        <w:t xml:space="preserve">cũng </w:t>
      </w:r>
      <w:r w:rsidR="009C4BEC" w:rsidRPr="00295850">
        <w:rPr>
          <w:sz w:val="28"/>
          <w:szCs w:val="28"/>
          <w:lang w:val="da-DK"/>
        </w:rPr>
        <w:t>đã ban hành văn bản chỉ đạo các đơn vị điện lực tăng cường cung cấp tới khách hàng tiện ích theo dõi chỉ số điện hàng ngày từ dữ liệu công tơ điện tử đo xa, nhằm hỗ trợ khách hàng trong việc kiểm soát chỉ số điện, hóa đơn tiền điện trong mùa nắng nóng. Với việc đẩy mạnh ứng dụng công nghệ, sử dụng tính năng cảnh báo trên các phần mềm ghi chỉ số điện, khi chốt chỉ số công tơ theo từng kỳ, nếu sản lượng điện của khách hàng được hệ thống phần mềm ghi nhận tăng/giảm đột biến từ 30% trở lên so với tháng trước liền kề, nhân viên Điện lực sẽ báo khách hàng, và thực hiện phúc tra về chỉ số điện.</w:t>
      </w:r>
    </w:p>
    <w:p w14:paraId="7C59DDB9" w14:textId="71DADA06" w:rsidR="00A44E5E" w:rsidRDefault="00A44E5E" w:rsidP="00AD7356">
      <w:pPr>
        <w:widowControl w:val="0"/>
        <w:tabs>
          <w:tab w:val="left" w:pos="-5590"/>
          <w:tab w:val="left" w:pos="-5200"/>
          <w:tab w:val="num" w:pos="851"/>
          <w:tab w:val="num" w:pos="1092"/>
        </w:tabs>
        <w:spacing w:before="60" w:after="60"/>
        <w:ind w:firstLine="561"/>
        <w:rPr>
          <w:spacing w:val="-2"/>
          <w:sz w:val="28"/>
          <w:szCs w:val="28"/>
          <w:lang w:val="da-DK"/>
        </w:rPr>
      </w:pPr>
      <w:r w:rsidRPr="005D62AC">
        <w:rPr>
          <w:i/>
          <w:spacing w:val="-2"/>
          <w:sz w:val="28"/>
          <w:szCs w:val="28"/>
          <w:lang w:val="da-DK"/>
        </w:rPr>
        <w:t>Công tác đầu tư xây dựng</w:t>
      </w:r>
      <w:r w:rsidR="003A5F56" w:rsidRPr="005D62AC">
        <w:rPr>
          <w:spacing w:val="-2"/>
          <w:sz w:val="28"/>
          <w:szCs w:val="28"/>
          <w:lang w:val="da-DK"/>
        </w:rPr>
        <w:t xml:space="preserve">: </w:t>
      </w:r>
      <w:r w:rsidR="00764F17" w:rsidRPr="005D62AC">
        <w:rPr>
          <w:spacing w:val="-2"/>
          <w:sz w:val="28"/>
          <w:szCs w:val="28"/>
          <w:lang w:val="da-DK"/>
        </w:rPr>
        <w:t xml:space="preserve">Trong </w:t>
      </w:r>
      <w:r w:rsidR="00010620">
        <w:rPr>
          <w:spacing w:val="-2"/>
          <w:sz w:val="28"/>
          <w:szCs w:val="28"/>
          <w:lang w:val="da-DK"/>
        </w:rPr>
        <w:t>6</w:t>
      </w:r>
      <w:r w:rsidR="00764F17" w:rsidRPr="005D62AC">
        <w:rPr>
          <w:spacing w:val="-2"/>
          <w:sz w:val="28"/>
          <w:szCs w:val="28"/>
          <w:lang w:val="da-DK"/>
        </w:rPr>
        <w:t xml:space="preserve"> tháng đầu năm 2023, EVN và các đơn vị đã khởi công 3</w:t>
      </w:r>
      <w:r w:rsidR="00010620">
        <w:rPr>
          <w:spacing w:val="-2"/>
          <w:sz w:val="28"/>
          <w:szCs w:val="28"/>
          <w:lang w:val="da-DK"/>
        </w:rPr>
        <w:t>5</w:t>
      </w:r>
      <w:r w:rsidR="00764F17" w:rsidRPr="005D62AC">
        <w:rPr>
          <w:spacing w:val="-2"/>
          <w:sz w:val="28"/>
          <w:szCs w:val="28"/>
          <w:lang w:val="da-DK"/>
        </w:rPr>
        <w:t xml:space="preserve"> công trình và hoàn thành đóng điện, đưa vào vận hành </w:t>
      </w:r>
      <w:r w:rsidR="00010620">
        <w:rPr>
          <w:spacing w:val="-2"/>
          <w:sz w:val="28"/>
          <w:szCs w:val="28"/>
          <w:lang w:val="da-DK"/>
        </w:rPr>
        <w:t>44</w:t>
      </w:r>
      <w:r w:rsidR="00764F17" w:rsidRPr="005D62AC">
        <w:rPr>
          <w:spacing w:val="-2"/>
          <w:sz w:val="28"/>
          <w:szCs w:val="28"/>
          <w:lang w:val="da-DK"/>
        </w:rPr>
        <w:t xml:space="preserve"> công trình lưới điện từ 110 kV đến 500</w:t>
      </w:r>
      <w:r w:rsidR="00E32619">
        <w:rPr>
          <w:spacing w:val="-2"/>
          <w:sz w:val="28"/>
          <w:szCs w:val="28"/>
          <w:lang w:val="da-DK"/>
        </w:rPr>
        <w:t xml:space="preserve"> </w:t>
      </w:r>
      <w:r w:rsidR="00764F17" w:rsidRPr="005D62AC">
        <w:rPr>
          <w:spacing w:val="-2"/>
          <w:sz w:val="28"/>
          <w:szCs w:val="28"/>
          <w:lang w:val="da-DK"/>
        </w:rPr>
        <w:t>kV (bao gồm: 0</w:t>
      </w:r>
      <w:r w:rsidR="007A028C" w:rsidRPr="005D62AC">
        <w:rPr>
          <w:spacing w:val="-2"/>
          <w:sz w:val="28"/>
          <w:szCs w:val="28"/>
          <w:lang w:val="da-DK"/>
        </w:rPr>
        <w:t>1</w:t>
      </w:r>
      <w:r w:rsidR="00764F17" w:rsidRPr="005D62AC">
        <w:rPr>
          <w:spacing w:val="-2"/>
          <w:sz w:val="28"/>
          <w:szCs w:val="28"/>
          <w:lang w:val="da-DK"/>
        </w:rPr>
        <w:t xml:space="preserve"> công trình 500</w:t>
      </w:r>
      <w:r w:rsidR="00E32619">
        <w:rPr>
          <w:spacing w:val="-2"/>
          <w:sz w:val="28"/>
          <w:szCs w:val="28"/>
          <w:lang w:val="da-DK"/>
        </w:rPr>
        <w:t xml:space="preserve"> </w:t>
      </w:r>
      <w:r w:rsidR="00764F17" w:rsidRPr="005D62AC">
        <w:rPr>
          <w:spacing w:val="-2"/>
          <w:sz w:val="28"/>
          <w:szCs w:val="28"/>
          <w:lang w:val="da-DK"/>
        </w:rPr>
        <w:t>kV, 0</w:t>
      </w:r>
      <w:r w:rsidR="007A028C" w:rsidRPr="005D62AC">
        <w:rPr>
          <w:spacing w:val="-2"/>
          <w:sz w:val="28"/>
          <w:szCs w:val="28"/>
          <w:lang w:val="da-DK"/>
        </w:rPr>
        <w:t>7</w:t>
      </w:r>
      <w:r w:rsidR="00764F17" w:rsidRPr="005D62AC">
        <w:rPr>
          <w:spacing w:val="-2"/>
          <w:sz w:val="28"/>
          <w:szCs w:val="28"/>
          <w:lang w:val="da-DK"/>
        </w:rPr>
        <w:t xml:space="preserve"> công trình 220kV và </w:t>
      </w:r>
      <w:r w:rsidR="007A028C" w:rsidRPr="005D62AC">
        <w:rPr>
          <w:spacing w:val="-2"/>
          <w:sz w:val="28"/>
          <w:szCs w:val="28"/>
          <w:lang w:val="da-DK"/>
        </w:rPr>
        <w:t>3</w:t>
      </w:r>
      <w:r w:rsidR="00010620">
        <w:rPr>
          <w:spacing w:val="-2"/>
          <w:sz w:val="28"/>
          <w:szCs w:val="28"/>
          <w:lang w:val="da-DK"/>
        </w:rPr>
        <w:t>6</w:t>
      </w:r>
      <w:r w:rsidR="00764F17" w:rsidRPr="005D62AC">
        <w:rPr>
          <w:spacing w:val="-2"/>
          <w:sz w:val="28"/>
          <w:szCs w:val="28"/>
          <w:lang w:val="da-DK"/>
        </w:rPr>
        <w:t xml:space="preserve"> công trình 110</w:t>
      </w:r>
      <w:r w:rsidR="00E32619">
        <w:rPr>
          <w:spacing w:val="-2"/>
          <w:sz w:val="28"/>
          <w:szCs w:val="28"/>
          <w:lang w:val="da-DK"/>
        </w:rPr>
        <w:t xml:space="preserve"> </w:t>
      </w:r>
      <w:r w:rsidR="00764F17" w:rsidRPr="005D62AC">
        <w:rPr>
          <w:spacing w:val="-2"/>
          <w:sz w:val="28"/>
          <w:szCs w:val="28"/>
          <w:lang w:val="da-DK"/>
        </w:rPr>
        <w:t>kV)</w:t>
      </w:r>
      <w:r w:rsidR="00F8697A" w:rsidRPr="005D62AC">
        <w:rPr>
          <w:spacing w:val="-2"/>
          <w:sz w:val="28"/>
          <w:szCs w:val="28"/>
          <w:lang w:val="da-DK"/>
        </w:rPr>
        <w:t>.</w:t>
      </w:r>
      <w:r w:rsidR="00F255AB">
        <w:rPr>
          <w:spacing w:val="-2"/>
          <w:sz w:val="28"/>
          <w:szCs w:val="28"/>
          <w:lang w:val="da-DK"/>
        </w:rPr>
        <w:t xml:space="preserve"> Đặc biệt, </w:t>
      </w:r>
      <w:r w:rsidR="00510075">
        <w:rPr>
          <w:spacing w:val="-2"/>
          <w:sz w:val="28"/>
          <w:szCs w:val="28"/>
          <w:lang w:val="da-DK"/>
        </w:rPr>
        <w:t xml:space="preserve">trong tháng </w:t>
      </w:r>
      <w:r w:rsidR="00F255AB">
        <w:rPr>
          <w:spacing w:val="-2"/>
          <w:sz w:val="28"/>
          <w:szCs w:val="28"/>
          <w:lang w:val="da-DK"/>
        </w:rPr>
        <w:t xml:space="preserve">6/2023, </w:t>
      </w:r>
      <w:r w:rsidR="00F255AB" w:rsidRPr="00F255AB">
        <w:rPr>
          <w:spacing w:val="-2"/>
          <w:sz w:val="28"/>
          <w:szCs w:val="28"/>
          <w:lang w:val="da-DK"/>
        </w:rPr>
        <w:t xml:space="preserve">Chính phủ </w:t>
      </w:r>
      <w:r w:rsidR="00F255AB">
        <w:rPr>
          <w:spacing w:val="-2"/>
          <w:sz w:val="28"/>
          <w:szCs w:val="28"/>
          <w:lang w:val="da-DK"/>
        </w:rPr>
        <w:t xml:space="preserve">đã </w:t>
      </w:r>
      <w:r w:rsidR="00F255AB" w:rsidRPr="00F255AB">
        <w:rPr>
          <w:spacing w:val="-2"/>
          <w:sz w:val="28"/>
          <w:szCs w:val="28"/>
          <w:lang w:val="da-DK"/>
        </w:rPr>
        <w:t>phê duyệt chủ trương đầu tư Dự án</w:t>
      </w:r>
      <w:r w:rsidR="00F255AB">
        <w:rPr>
          <w:spacing w:val="-2"/>
          <w:sz w:val="28"/>
          <w:szCs w:val="28"/>
          <w:lang w:val="da-DK"/>
        </w:rPr>
        <w:t xml:space="preserve"> </w:t>
      </w:r>
      <w:r w:rsidR="00F255AB" w:rsidRPr="00F255AB">
        <w:rPr>
          <w:spacing w:val="-2"/>
          <w:sz w:val="28"/>
          <w:szCs w:val="28"/>
          <w:lang w:val="da-DK"/>
        </w:rPr>
        <w:t>cấp điện từ lưới điện quốc gia cho huyện Côn Đảo, tỉnh Bà Rịa - Vũng Tàu từ năm 2023 đến 2026</w:t>
      </w:r>
      <w:r w:rsidR="004F292C">
        <w:rPr>
          <w:spacing w:val="-2"/>
          <w:sz w:val="28"/>
          <w:szCs w:val="28"/>
          <w:lang w:val="da-DK"/>
        </w:rPr>
        <w:t xml:space="preserve"> với </w:t>
      </w:r>
      <w:r w:rsidR="004F292C" w:rsidRPr="004F292C">
        <w:rPr>
          <w:spacing w:val="-2"/>
          <w:sz w:val="28"/>
          <w:szCs w:val="28"/>
          <w:lang w:val="da-DK"/>
        </w:rPr>
        <w:t>vốn đầu tư 4.950 tỷ đồng</w:t>
      </w:r>
      <w:r w:rsidR="009153E1">
        <w:rPr>
          <w:spacing w:val="-2"/>
          <w:sz w:val="28"/>
          <w:szCs w:val="28"/>
          <w:lang w:val="da-DK"/>
        </w:rPr>
        <w:t xml:space="preserve"> do EVN làm chủ đầu tư.</w:t>
      </w:r>
    </w:p>
    <w:p w14:paraId="198C9DA7" w14:textId="77777777" w:rsidR="00E32619" w:rsidRDefault="007B3D99" w:rsidP="00A900AF">
      <w:pPr>
        <w:tabs>
          <w:tab w:val="clear" w:pos="907"/>
        </w:tabs>
        <w:spacing w:before="0" w:after="120"/>
        <w:ind w:firstLine="561"/>
        <w:rPr>
          <w:spacing w:val="-2"/>
          <w:sz w:val="28"/>
          <w:szCs w:val="28"/>
          <w:lang w:val="da-DK"/>
        </w:rPr>
      </w:pPr>
      <w:r w:rsidRPr="00931C4B">
        <w:rPr>
          <w:i/>
          <w:spacing w:val="-2"/>
          <w:sz w:val="28"/>
          <w:szCs w:val="28"/>
          <w:lang w:val="da-DK"/>
        </w:rPr>
        <w:t>Về tình hình thực hiện thủ tục các dự án năng lượng tái tạo (NLTT) chuyển tiếp</w:t>
      </w:r>
      <w:r>
        <w:rPr>
          <w:spacing w:val="-2"/>
          <w:sz w:val="28"/>
          <w:szCs w:val="28"/>
          <w:lang w:val="da-DK"/>
        </w:rPr>
        <w:t>:</w:t>
      </w:r>
    </w:p>
    <w:p w14:paraId="1B757931" w14:textId="17118D51" w:rsidR="00E32619" w:rsidRPr="00E32619" w:rsidRDefault="00E32619" w:rsidP="00A900AF">
      <w:pPr>
        <w:tabs>
          <w:tab w:val="clear" w:pos="907"/>
        </w:tabs>
        <w:spacing w:before="0" w:after="120"/>
        <w:ind w:firstLine="561"/>
        <w:rPr>
          <w:sz w:val="28"/>
          <w:szCs w:val="28"/>
          <w:lang w:val="da-DK"/>
        </w:rPr>
      </w:pPr>
      <w:r w:rsidRPr="00E32619">
        <w:rPr>
          <w:sz w:val="28"/>
          <w:szCs w:val="28"/>
          <w:lang w:val="da-DK"/>
        </w:rPr>
        <w:t>Cập nhật đến ngày 30/6/2023, có 55 dự án năng lượng tái tạo (NLTT) chuyển tiếp với tổng công suất 3.052,01MW được Bộ Công Thương phê duyệt giá tạm; có 14 nhà máy/phần nhà máy với tổng công suất 686,12MW đã hoàn thành thủ tục COD, được phát điện thương mại lên lưới.</w:t>
      </w:r>
    </w:p>
    <w:p w14:paraId="7E839394" w14:textId="2C1BE59B" w:rsidR="00E32619" w:rsidRPr="00E32619" w:rsidRDefault="00E32619" w:rsidP="00A900AF">
      <w:pPr>
        <w:tabs>
          <w:tab w:val="clear" w:pos="907"/>
        </w:tabs>
        <w:spacing w:before="0" w:after="120"/>
        <w:ind w:firstLine="561"/>
        <w:rPr>
          <w:sz w:val="28"/>
          <w:szCs w:val="28"/>
          <w:lang w:val="da-DK"/>
        </w:rPr>
      </w:pPr>
      <w:r>
        <w:rPr>
          <w:sz w:val="28"/>
          <w:szCs w:val="28"/>
          <w:lang w:val="da-DK"/>
        </w:rPr>
        <w:t>S</w:t>
      </w:r>
      <w:r w:rsidRPr="00E32619">
        <w:rPr>
          <w:sz w:val="28"/>
          <w:szCs w:val="28"/>
          <w:lang w:val="da-DK"/>
        </w:rPr>
        <w:t>ản lượng điện phát lũy kế của các dự án năng lượng tái tạo chuyển tiếp tính từ thời điểm COD đến ngày 29/6/2023 đạt khoảng 74,6 triệu kWh; trong đó, sản lượng điện phát trung bình ngày khoảng 3,2 triệu kWh, chiếm khoảng 0,4% tổng sản lượng nguồn điện được huy động.</w:t>
      </w:r>
    </w:p>
    <w:p w14:paraId="72542744" w14:textId="789FB114" w:rsidR="007B3D99" w:rsidRPr="005D62AC" w:rsidRDefault="00E32619" w:rsidP="00A900AF">
      <w:pPr>
        <w:tabs>
          <w:tab w:val="clear" w:pos="907"/>
        </w:tabs>
        <w:spacing w:before="0" w:after="120"/>
        <w:ind w:firstLine="561"/>
        <w:rPr>
          <w:spacing w:val="-2"/>
          <w:sz w:val="28"/>
          <w:szCs w:val="28"/>
          <w:lang w:val="da-DK"/>
        </w:rPr>
      </w:pPr>
      <w:r w:rsidRPr="00E32619">
        <w:rPr>
          <w:sz w:val="28"/>
          <w:szCs w:val="28"/>
          <w:lang w:val="da-DK"/>
        </w:rPr>
        <w:lastRenderedPageBreak/>
        <w:t xml:space="preserve">Đến </w:t>
      </w:r>
      <w:r>
        <w:rPr>
          <w:sz w:val="28"/>
          <w:szCs w:val="28"/>
          <w:lang w:val="da-DK"/>
        </w:rPr>
        <w:t>cuối tháng 6 đã</w:t>
      </w:r>
      <w:r w:rsidRPr="00E32619">
        <w:rPr>
          <w:sz w:val="28"/>
          <w:szCs w:val="28"/>
          <w:lang w:val="da-DK"/>
        </w:rPr>
        <w:t xml:space="preserve"> có 70/85 dự án năng lượng tái tạo chuyển tiếp với tổng công suất 3.851,86MW đã gửi hồ sơ cho Công ty Mua bán điện để đàm phán giá điện, hợp đồng mua bán điện; trong đó có 59 dự án (tổng công suất 3.211,41MW) đã đề nghị giá tạm bằng 50% giá trần của khung giá (theo Quyết định số 21/QĐ-BCT ngày 07/01/2023 của Bộ Công Thương). EVN và chủ đầu tư đã hoàn thành đàm phán giá và ký tắt hợp đồng PPA với 58/59 dự án.</w:t>
      </w:r>
      <w:r>
        <w:rPr>
          <w:sz w:val="28"/>
          <w:szCs w:val="28"/>
          <w:lang w:val="da-DK"/>
        </w:rPr>
        <w:t xml:space="preserve"> </w:t>
      </w:r>
      <w:r w:rsidR="00A900AF">
        <w:rPr>
          <w:sz w:val="28"/>
          <w:szCs w:val="28"/>
          <w:lang w:val="da-DK"/>
        </w:rPr>
        <w:t xml:space="preserve">Đã có </w:t>
      </w:r>
      <w:r w:rsidRPr="00E32619">
        <w:rPr>
          <w:spacing w:val="-2"/>
          <w:sz w:val="28"/>
          <w:szCs w:val="28"/>
          <w:lang w:val="da-DK"/>
        </w:rPr>
        <w:t>20 dự án đã được cơ quan quản lý Nhà nước có thẩm quyền nghiệm thu công trình/một phần công trình; 27 dự án đã được cấp giấy phép hoạt động điện lực toàn nhà máy/một phần nhà máy; 37 dự án đã có quyết định gia hạn chủ trương đầu tư.</w:t>
      </w:r>
    </w:p>
    <w:p w14:paraId="3DF2BD2A" w14:textId="0C1FB2AB" w:rsidR="00D84932" w:rsidRPr="00DA29BF" w:rsidRDefault="00183988" w:rsidP="00D11189">
      <w:pPr>
        <w:shd w:val="clear" w:color="auto" w:fill="FFFFFF"/>
        <w:tabs>
          <w:tab w:val="clear" w:pos="907"/>
        </w:tabs>
        <w:spacing w:before="60" w:after="60"/>
        <w:ind w:firstLine="567"/>
        <w:jc w:val="left"/>
        <w:rPr>
          <w:b/>
          <w:sz w:val="28"/>
          <w:szCs w:val="28"/>
          <w:lang w:val="vi-VN"/>
        </w:rPr>
      </w:pPr>
      <w:r w:rsidRPr="00DA29BF">
        <w:rPr>
          <w:b/>
          <w:sz w:val="28"/>
          <w:szCs w:val="28"/>
          <w:lang w:val="vi-VN"/>
        </w:rPr>
        <w:t xml:space="preserve">Một số nhiệm vụ </w:t>
      </w:r>
      <w:r w:rsidRPr="00DA29BF">
        <w:rPr>
          <w:b/>
          <w:sz w:val="28"/>
          <w:szCs w:val="28"/>
          <w:lang w:val="en-SG"/>
        </w:rPr>
        <w:t>công tác</w:t>
      </w:r>
      <w:r w:rsidRPr="00DA29BF">
        <w:rPr>
          <w:b/>
          <w:sz w:val="28"/>
          <w:szCs w:val="28"/>
          <w:lang w:val="vi-VN"/>
        </w:rPr>
        <w:t xml:space="preserve"> của EVN trong </w:t>
      </w:r>
      <w:r w:rsidRPr="00DA29BF">
        <w:rPr>
          <w:b/>
          <w:sz w:val="28"/>
          <w:szCs w:val="28"/>
        </w:rPr>
        <w:t xml:space="preserve">tháng </w:t>
      </w:r>
      <w:r w:rsidR="00FE5B13">
        <w:rPr>
          <w:b/>
          <w:sz w:val="28"/>
          <w:szCs w:val="28"/>
        </w:rPr>
        <w:t>7</w:t>
      </w:r>
      <w:r w:rsidRPr="00DA29BF">
        <w:rPr>
          <w:b/>
          <w:sz w:val="28"/>
          <w:szCs w:val="28"/>
        </w:rPr>
        <w:t xml:space="preserve"> năm </w:t>
      </w:r>
      <w:r w:rsidR="00083392" w:rsidRPr="00DA29BF">
        <w:rPr>
          <w:b/>
          <w:sz w:val="28"/>
          <w:szCs w:val="28"/>
        </w:rPr>
        <w:t>202</w:t>
      </w:r>
      <w:r w:rsidR="001074E8" w:rsidRPr="00DA29BF">
        <w:rPr>
          <w:b/>
          <w:sz w:val="28"/>
          <w:szCs w:val="28"/>
        </w:rPr>
        <w:t>3</w:t>
      </w:r>
    </w:p>
    <w:p w14:paraId="71FC56B3" w14:textId="77777777" w:rsidR="00ED180B" w:rsidRDefault="00733A42" w:rsidP="00E732A6">
      <w:pPr>
        <w:spacing w:before="0" w:after="80"/>
        <w:ind w:firstLine="567"/>
        <w:rPr>
          <w:sz w:val="28"/>
          <w:szCs w:val="28"/>
          <w:lang w:val="da-DK"/>
        </w:rPr>
      </w:pPr>
      <w:r w:rsidRPr="00DA29BF">
        <w:rPr>
          <w:sz w:val="28"/>
          <w:szCs w:val="28"/>
          <w:lang w:val="da-DK"/>
        </w:rPr>
        <w:t xml:space="preserve">Tháng </w:t>
      </w:r>
      <w:r w:rsidR="00FE5B13">
        <w:rPr>
          <w:sz w:val="28"/>
          <w:szCs w:val="28"/>
          <w:lang w:val="da-DK"/>
        </w:rPr>
        <w:t>7</w:t>
      </w:r>
      <w:r w:rsidRPr="00DA29BF">
        <w:rPr>
          <w:sz w:val="28"/>
          <w:szCs w:val="28"/>
          <w:lang w:val="da-DK"/>
        </w:rPr>
        <w:t>/202</w:t>
      </w:r>
      <w:r w:rsidR="002B390A" w:rsidRPr="00DA29BF">
        <w:rPr>
          <w:sz w:val="28"/>
          <w:szCs w:val="28"/>
          <w:lang w:val="da-DK"/>
        </w:rPr>
        <w:t>3</w:t>
      </w:r>
      <w:r w:rsidRPr="00DA29BF">
        <w:rPr>
          <w:sz w:val="28"/>
          <w:szCs w:val="28"/>
          <w:lang w:val="da-DK"/>
        </w:rPr>
        <w:t xml:space="preserve">, sản lượng tiêu thụ điện bình quân ngày toàn hệ thống dự kiến ở mức </w:t>
      </w:r>
      <w:r w:rsidR="001E4F56" w:rsidRPr="00DA29BF">
        <w:rPr>
          <w:sz w:val="28"/>
          <w:szCs w:val="28"/>
          <w:lang w:val="da-DK"/>
        </w:rPr>
        <w:t>8</w:t>
      </w:r>
      <w:r w:rsidR="00FE5B13">
        <w:rPr>
          <w:sz w:val="28"/>
          <w:szCs w:val="28"/>
          <w:lang w:val="da-DK"/>
        </w:rPr>
        <w:t>44,5</w:t>
      </w:r>
      <w:r w:rsidRPr="00DA29BF">
        <w:rPr>
          <w:sz w:val="28"/>
          <w:szCs w:val="28"/>
          <w:lang w:val="da-DK"/>
        </w:rPr>
        <w:t xml:space="preserve"> triệu kWh/ngày</w:t>
      </w:r>
      <w:r w:rsidR="001E4F56" w:rsidRPr="00DA29BF">
        <w:rPr>
          <w:sz w:val="28"/>
          <w:szCs w:val="28"/>
          <w:lang w:val="da-DK"/>
        </w:rPr>
        <w:t xml:space="preserve">, tăng </w:t>
      </w:r>
      <w:r w:rsidR="00FE5B13">
        <w:rPr>
          <w:sz w:val="28"/>
          <w:szCs w:val="28"/>
          <w:lang w:val="da-DK"/>
        </w:rPr>
        <w:t>7</w:t>
      </w:r>
      <w:r w:rsidR="001E4F56" w:rsidRPr="00DA29BF">
        <w:rPr>
          <w:sz w:val="28"/>
          <w:szCs w:val="28"/>
          <w:lang w:val="da-DK"/>
        </w:rPr>
        <w:t>% so với cùng kỳ năm 2022</w:t>
      </w:r>
      <w:r w:rsidR="00E732A6" w:rsidRPr="00DA29BF">
        <w:rPr>
          <w:sz w:val="28"/>
          <w:szCs w:val="28"/>
          <w:lang w:val="da-DK"/>
        </w:rPr>
        <w:t>.</w:t>
      </w:r>
      <w:r w:rsidR="00A92AC3" w:rsidRPr="00DA29BF">
        <w:rPr>
          <w:sz w:val="28"/>
          <w:szCs w:val="28"/>
          <w:lang w:val="da-DK"/>
        </w:rPr>
        <w:t xml:space="preserve"> </w:t>
      </w:r>
      <w:r w:rsidR="00ED180B" w:rsidRPr="00ED180B">
        <w:rPr>
          <w:sz w:val="28"/>
          <w:szCs w:val="28"/>
          <w:lang w:val="da-DK"/>
        </w:rPr>
        <w:t>EVN sẽ phấn đấu để bảo đảm cung ứng đủ điện theo chỉ đạo của Thủ tướng Chính phủ</w:t>
      </w:r>
      <w:r w:rsidR="00ED180B">
        <w:rPr>
          <w:sz w:val="28"/>
          <w:szCs w:val="28"/>
          <w:lang w:val="da-DK"/>
        </w:rPr>
        <w:t>.</w:t>
      </w:r>
    </w:p>
    <w:p w14:paraId="178D50B5" w14:textId="795CF47D" w:rsidR="002C461A" w:rsidRDefault="00761984" w:rsidP="00E732A6">
      <w:pPr>
        <w:spacing w:before="0" w:after="80"/>
        <w:ind w:firstLine="567"/>
        <w:rPr>
          <w:sz w:val="28"/>
          <w:szCs w:val="28"/>
          <w:lang w:val="da-DK"/>
        </w:rPr>
      </w:pPr>
      <w:r w:rsidRPr="00DA29BF">
        <w:rPr>
          <w:sz w:val="28"/>
          <w:szCs w:val="28"/>
          <w:lang w:val="da-DK"/>
        </w:rPr>
        <w:t>Mục tiêu vận hành hệ thống</w:t>
      </w:r>
      <w:r w:rsidR="00322A45" w:rsidRPr="00DA29BF">
        <w:rPr>
          <w:sz w:val="28"/>
          <w:szCs w:val="28"/>
          <w:lang w:val="da-DK"/>
        </w:rPr>
        <w:t xml:space="preserve">: </w:t>
      </w:r>
      <w:r w:rsidR="00A10895" w:rsidRPr="00DA29BF">
        <w:rPr>
          <w:sz w:val="28"/>
          <w:szCs w:val="28"/>
          <w:lang w:val="da-DK"/>
        </w:rPr>
        <w:t xml:space="preserve">Đối với thủy điện, </w:t>
      </w:r>
      <w:r w:rsidR="00FE5B13" w:rsidRPr="00FE5B13">
        <w:rPr>
          <w:sz w:val="28"/>
          <w:szCs w:val="28"/>
          <w:lang w:val="da-DK"/>
        </w:rPr>
        <w:t>theo dõi chặt chẽ lưu lượng nước về các hồ để có chiến lượ</w:t>
      </w:r>
      <w:r w:rsidR="00FE5B13">
        <w:rPr>
          <w:sz w:val="28"/>
          <w:szCs w:val="28"/>
          <w:lang w:val="da-DK"/>
        </w:rPr>
        <w:t>c khai thác linh hoạt theo ngày</w:t>
      </w:r>
      <w:r w:rsidR="00F3049D" w:rsidRPr="00DA29BF">
        <w:rPr>
          <w:sz w:val="28"/>
          <w:szCs w:val="28"/>
          <w:lang w:val="da-DK"/>
        </w:rPr>
        <w:t xml:space="preserve">. Đối với nhiệt điện than, tuabin khí: </w:t>
      </w:r>
      <w:r w:rsidR="00FE5B13">
        <w:rPr>
          <w:sz w:val="28"/>
          <w:szCs w:val="28"/>
          <w:lang w:val="da-DK"/>
        </w:rPr>
        <w:t>Tiếp tục h</w:t>
      </w:r>
      <w:r w:rsidR="004C30B9" w:rsidRPr="00DA29BF">
        <w:rPr>
          <w:sz w:val="28"/>
          <w:szCs w:val="28"/>
          <w:lang w:val="da-DK"/>
        </w:rPr>
        <w:t xml:space="preserve">uy động cao </w:t>
      </w:r>
      <w:r w:rsidR="00FD144F" w:rsidRPr="00DA29BF">
        <w:rPr>
          <w:sz w:val="28"/>
          <w:szCs w:val="28"/>
          <w:lang w:val="da-DK"/>
        </w:rPr>
        <w:t xml:space="preserve">tất cả </w:t>
      </w:r>
      <w:r w:rsidR="004C30B9" w:rsidRPr="00DA29BF">
        <w:rPr>
          <w:sz w:val="28"/>
          <w:szCs w:val="28"/>
          <w:lang w:val="da-DK"/>
        </w:rPr>
        <w:t>các nhà máy nhiệt điện than</w:t>
      </w:r>
      <w:r w:rsidR="00FD144F" w:rsidRPr="00DA29BF">
        <w:rPr>
          <w:sz w:val="28"/>
          <w:szCs w:val="28"/>
          <w:lang w:val="da-DK"/>
        </w:rPr>
        <w:t>, tuabin khí để đảm bảo cung ứng điện.</w:t>
      </w:r>
      <w:r w:rsidR="00FE5B13">
        <w:rPr>
          <w:sz w:val="28"/>
          <w:szCs w:val="28"/>
          <w:lang w:val="da-DK"/>
        </w:rPr>
        <w:t xml:space="preserve"> Nhiệt điện dầu: Huy </w:t>
      </w:r>
      <w:r w:rsidR="00FE5B13" w:rsidRPr="00FE5B13">
        <w:rPr>
          <w:sz w:val="28"/>
          <w:szCs w:val="28"/>
          <w:lang w:val="da-DK"/>
        </w:rPr>
        <w:t>động trong trường hợp cần thiết để đảm bảo cung ứng điện</w:t>
      </w:r>
      <w:r w:rsidR="00FE5B13">
        <w:rPr>
          <w:sz w:val="28"/>
          <w:szCs w:val="28"/>
          <w:lang w:val="da-DK"/>
        </w:rPr>
        <w:t>.</w:t>
      </w:r>
    </w:p>
    <w:p w14:paraId="7E1C5B6A" w14:textId="5E099B1A" w:rsidR="00DB713B" w:rsidRPr="00054F5B" w:rsidRDefault="00DB713B" w:rsidP="00E732A6">
      <w:pPr>
        <w:spacing w:before="0" w:after="80"/>
        <w:ind w:firstLine="567"/>
        <w:rPr>
          <w:sz w:val="28"/>
          <w:szCs w:val="28"/>
          <w:lang w:val="da-DK"/>
        </w:rPr>
      </w:pPr>
      <w:r w:rsidRPr="00054F5B">
        <w:rPr>
          <w:sz w:val="28"/>
          <w:szCs w:val="28"/>
          <w:lang w:val="da-DK"/>
        </w:rPr>
        <w:t>Về công tác đầu tư xây dựng: Tập trung nguồn lực, đẩy nhanh tiến độ thi công các dự án trọng điểm quốc gia, có tính chất cấp bách</w:t>
      </w:r>
      <w:r w:rsidR="005B6A85" w:rsidRPr="00054F5B">
        <w:rPr>
          <w:sz w:val="28"/>
          <w:szCs w:val="28"/>
          <w:lang w:val="da-DK"/>
        </w:rPr>
        <w:t xml:space="preserve">, như các dự án thuộc tuyến </w:t>
      </w:r>
      <w:r w:rsidR="00265C5A" w:rsidRPr="00054F5B">
        <w:rPr>
          <w:sz w:val="28"/>
          <w:szCs w:val="28"/>
          <w:lang w:val="da-DK"/>
        </w:rPr>
        <w:t>đường dây</w:t>
      </w:r>
      <w:r w:rsidR="005B6A85" w:rsidRPr="00054F5B">
        <w:rPr>
          <w:sz w:val="28"/>
          <w:szCs w:val="28"/>
          <w:lang w:val="da-DK"/>
        </w:rPr>
        <w:t xml:space="preserve"> 500kV Quảng Trạch (Quảng Bình) - Phố Nối (Hưng Yên)</w:t>
      </w:r>
      <w:r w:rsidR="00054F5B" w:rsidRPr="00054F5B">
        <w:rPr>
          <w:sz w:val="28"/>
          <w:szCs w:val="28"/>
          <w:lang w:val="da-DK"/>
        </w:rPr>
        <w:t>.</w:t>
      </w:r>
    </w:p>
    <w:p w14:paraId="6E843F5D" w14:textId="2F07BD1D" w:rsidR="00054F5B" w:rsidRDefault="00054F5B" w:rsidP="00E732A6">
      <w:pPr>
        <w:spacing w:before="0" w:after="80"/>
        <w:ind w:firstLine="567"/>
        <w:rPr>
          <w:sz w:val="28"/>
          <w:szCs w:val="28"/>
          <w:lang w:val="da-DK"/>
        </w:rPr>
      </w:pPr>
      <w:r w:rsidRPr="00054F5B">
        <w:rPr>
          <w:sz w:val="28"/>
          <w:szCs w:val="28"/>
          <w:lang w:val="da-DK"/>
        </w:rPr>
        <w:t>Trong tháng 7/202</w:t>
      </w:r>
      <w:r>
        <w:rPr>
          <w:sz w:val="28"/>
          <w:szCs w:val="28"/>
          <w:lang w:val="da-DK"/>
        </w:rPr>
        <w:t>3</w:t>
      </w:r>
      <w:r w:rsidRPr="00054F5B">
        <w:rPr>
          <w:sz w:val="28"/>
          <w:szCs w:val="28"/>
          <w:lang w:val="da-DK"/>
        </w:rPr>
        <w:t xml:space="preserve">, EVN tiếp tục chỉ đạo các Công ty/Nhà máy thủy điện vận hành hồ đập theo đúng chỉ đạo điều hành của BCĐ Quốc gia về Phòng, chống thiên tai và BCĐ của các tỉnh/ thành phố, tăng cường tuyên truyền về vai trò của thủy điện trong việc cắt/ giảm lũ. Các Tổng Công ty/Công ty Điện lực tiếp tục thực hiện tốt công tác đảm bảo điện mùa khô, chuẩn bị đầy đủ nhân lực, phương tiện, tăng cường ứng trực 24/24h để kịp thời ứng phó thiên tai bão lũ, cũng như các tình huống quá tải cục bộ, xử lý kịp thời sự cố, tiếp tục nỗ lực để đảm bảo cung cấp điện cho khách hàng. </w:t>
      </w:r>
      <w:r>
        <w:rPr>
          <w:sz w:val="28"/>
          <w:szCs w:val="28"/>
          <w:lang w:val="da-DK"/>
        </w:rPr>
        <w:t xml:space="preserve">Đồng thời, </w:t>
      </w:r>
      <w:r w:rsidRPr="00054F5B">
        <w:rPr>
          <w:sz w:val="28"/>
          <w:szCs w:val="28"/>
          <w:lang w:val="da-DK"/>
        </w:rPr>
        <w:t>để giảm bớt những khó khăn trong vận hành hệ thống điện</w:t>
      </w:r>
      <w:r>
        <w:rPr>
          <w:sz w:val="28"/>
          <w:szCs w:val="28"/>
          <w:lang w:val="da-DK"/>
        </w:rPr>
        <w:t xml:space="preserve"> </w:t>
      </w:r>
      <w:r w:rsidRPr="00DA29BF">
        <w:rPr>
          <w:sz w:val="28"/>
          <w:szCs w:val="28"/>
          <w:lang w:val="da-DK"/>
        </w:rPr>
        <w:t xml:space="preserve">trong các tháng mùa khô </w:t>
      </w:r>
      <w:r>
        <w:rPr>
          <w:sz w:val="28"/>
          <w:szCs w:val="28"/>
          <w:lang w:val="da-DK"/>
        </w:rPr>
        <w:t xml:space="preserve">còn lại </w:t>
      </w:r>
      <w:r w:rsidRPr="00DA29BF">
        <w:rPr>
          <w:sz w:val="28"/>
          <w:szCs w:val="28"/>
          <w:lang w:val="da-DK"/>
        </w:rPr>
        <w:t>năm 2023</w:t>
      </w:r>
      <w:r w:rsidRPr="00054F5B">
        <w:rPr>
          <w:sz w:val="28"/>
          <w:szCs w:val="28"/>
          <w:lang w:val="da-DK"/>
        </w:rPr>
        <w:t xml:space="preserve">, giảm thiểu nguy cơ xảy ra sự cố về điện do nhu cầu sử dụng điện tăng cao - nhất là ở miền Bắc, </w:t>
      </w:r>
      <w:r w:rsidR="009773C5" w:rsidRPr="00DA29BF">
        <w:rPr>
          <w:sz w:val="28"/>
          <w:szCs w:val="28"/>
          <w:lang w:val="da-DK"/>
        </w:rPr>
        <w:t>EVN rất mong</w:t>
      </w:r>
      <w:r w:rsidR="009773C5">
        <w:rPr>
          <w:sz w:val="28"/>
          <w:szCs w:val="28"/>
          <w:lang w:val="da-DK"/>
        </w:rPr>
        <w:t xml:space="preserve"> tiếp tục </w:t>
      </w:r>
      <w:r w:rsidR="009773C5" w:rsidRPr="00DA29BF">
        <w:rPr>
          <w:sz w:val="28"/>
          <w:szCs w:val="28"/>
          <w:lang w:val="da-DK"/>
        </w:rPr>
        <w:t>nhận được sự chia sẻ và tích cực phối hợp của người dân, các cơ quan công sở, doanh nghiệp sản xuất trong việc sử dụng điện an toàn, tiết kiệm vào các giờ cao điểm trưa  (từ 11h30 đến 14h30), cao điểm tối (từ 20h00 đến 22h00)</w:t>
      </w:r>
      <w:r w:rsidRPr="00054F5B">
        <w:rPr>
          <w:sz w:val="28"/>
          <w:szCs w:val="28"/>
          <w:lang w:val="da-DK"/>
        </w:rPr>
        <w:t>; đồng thời chú ý sử dụng hợp lý điều hoà nhiệt độ (đặt ở mức 26</w:t>
      </w:r>
      <w:r w:rsidR="00E950C7">
        <w:rPr>
          <w:sz w:val="28"/>
          <w:szCs w:val="28"/>
          <w:lang w:val="da-DK"/>
        </w:rPr>
        <w:t xml:space="preserve"> </w:t>
      </w:r>
      <w:r w:rsidRPr="00054F5B">
        <w:rPr>
          <w:sz w:val="28"/>
          <w:szCs w:val="28"/>
          <w:lang w:val="da-DK"/>
        </w:rPr>
        <w:t>-27 độ trở lên, sử dụng kết hợp với quạt) và không nên sử dụng đồng thời nhiều thiết bị điện có công suất lớn</w:t>
      </w:r>
      <w:r w:rsidRPr="003204D7">
        <w:rPr>
          <w:sz w:val="27"/>
          <w:szCs w:val="27"/>
        </w:rPr>
        <w:t>…</w:t>
      </w:r>
    </w:p>
    <w:p w14:paraId="54ABC2C7" w14:textId="1D062415" w:rsidR="00322A45" w:rsidRPr="00DA29BF" w:rsidRDefault="00322A45" w:rsidP="00E732A6">
      <w:pPr>
        <w:spacing w:before="0" w:after="80"/>
        <w:ind w:firstLine="567"/>
        <w:rPr>
          <w:sz w:val="28"/>
          <w:szCs w:val="28"/>
          <w:lang w:val="da-DK"/>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2"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3" w:history="1">
        <w:r w:rsidRPr="00B375B3">
          <w:rPr>
            <w:sz w:val="24"/>
            <w:szCs w:val="24"/>
            <w:lang w:val="pt-BR"/>
          </w:rPr>
          <w:t>https://www.tiktok.com/@dienlucvn</w:t>
        </w:r>
      </w:hyperlink>
    </w:p>
    <w:sectPr w:rsidR="00507913" w:rsidRPr="005D0347" w:rsidSect="001269C4">
      <w:footerReference w:type="default" r:id="rId14"/>
      <w:pgSz w:w="11907" w:h="16840" w:code="9"/>
      <w:pgMar w:top="964" w:right="1134" w:bottom="96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2C9A" w14:textId="77777777" w:rsidR="002D04A0" w:rsidRDefault="002D04A0">
      <w:r>
        <w:separator/>
      </w:r>
    </w:p>
  </w:endnote>
  <w:endnote w:type="continuationSeparator" w:id="0">
    <w:p w14:paraId="4CA947DF" w14:textId="77777777" w:rsidR="002D04A0" w:rsidRDefault="002D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1" w:csb1="00000000"/>
  </w:font>
  <w:font w:name="VNTimeH">
    <w:altName w:val="Cambria"/>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Roboto">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F3F4" w14:textId="10CB0919" w:rsidR="00EC722F" w:rsidRDefault="00EC722F">
    <w:pPr>
      <w:pStyle w:val="Footer"/>
      <w:jc w:val="right"/>
    </w:pPr>
    <w:r>
      <w:fldChar w:fldCharType="begin"/>
    </w:r>
    <w:r>
      <w:instrText xml:space="preserve"> PAGE   \* MERGEFORMAT </w:instrText>
    </w:r>
    <w:r>
      <w:fldChar w:fldCharType="separate"/>
    </w:r>
    <w:r w:rsidR="00E950C7">
      <w:rPr>
        <w:noProof/>
      </w:rPr>
      <w:t>2</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3210" w14:textId="77777777" w:rsidR="002D04A0" w:rsidRDefault="002D04A0">
      <w:r>
        <w:separator/>
      </w:r>
    </w:p>
  </w:footnote>
  <w:footnote w:type="continuationSeparator" w:id="0">
    <w:p w14:paraId="5226364D" w14:textId="77777777" w:rsidR="002D04A0" w:rsidRDefault="002D0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4321D7"/>
    <w:multiLevelType w:val="hybridMultilevel"/>
    <w:tmpl w:val="C9403C8A"/>
    <w:lvl w:ilvl="0" w:tplc="FD9ABAC2">
      <w:start w:val="1"/>
      <w:numFmt w:val="bullet"/>
      <w:lvlText w:val=""/>
      <w:lvlJc w:val="left"/>
      <w:pPr>
        <w:tabs>
          <w:tab w:val="num" w:pos="720"/>
        </w:tabs>
        <w:ind w:left="720" w:hanging="360"/>
      </w:pPr>
      <w:rPr>
        <w:rFonts w:ascii="Wingdings" w:hAnsi="Wingdings" w:hint="default"/>
      </w:rPr>
    </w:lvl>
    <w:lvl w:ilvl="1" w:tplc="164A6822" w:tentative="1">
      <w:start w:val="1"/>
      <w:numFmt w:val="bullet"/>
      <w:lvlText w:val=""/>
      <w:lvlJc w:val="left"/>
      <w:pPr>
        <w:tabs>
          <w:tab w:val="num" w:pos="1440"/>
        </w:tabs>
        <w:ind w:left="1440" w:hanging="360"/>
      </w:pPr>
      <w:rPr>
        <w:rFonts w:ascii="Wingdings" w:hAnsi="Wingdings" w:hint="default"/>
      </w:rPr>
    </w:lvl>
    <w:lvl w:ilvl="2" w:tplc="4A3A0D0A" w:tentative="1">
      <w:start w:val="1"/>
      <w:numFmt w:val="bullet"/>
      <w:lvlText w:val=""/>
      <w:lvlJc w:val="left"/>
      <w:pPr>
        <w:tabs>
          <w:tab w:val="num" w:pos="2160"/>
        </w:tabs>
        <w:ind w:left="2160" w:hanging="360"/>
      </w:pPr>
      <w:rPr>
        <w:rFonts w:ascii="Wingdings" w:hAnsi="Wingdings" w:hint="default"/>
      </w:rPr>
    </w:lvl>
    <w:lvl w:ilvl="3" w:tplc="7B669FD0" w:tentative="1">
      <w:start w:val="1"/>
      <w:numFmt w:val="bullet"/>
      <w:lvlText w:val=""/>
      <w:lvlJc w:val="left"/>
      <w:pPr>
        <w:tabs>
          <w:tab w:val="num" w:pos="2880"/>
        </w:tabs>
        <w:ind w:left="2880" w:hanging="360"/>
      </w:pPr>
      <w:rPr>
        <w:rFonts w:ascii="Wingdings" w:hAnsi="Wingdings" w:hint="default"/>
      </w:rPr>
    </w:lvl>
    <w:lvl w:ilvl="4" w:tplc="82128AB8" w:tentative="1">
      <w:start w:val="1"/>
      <w:numFmt w:val="bullet"/>
      <w:lvlText w:val=""/>
      <w:lvlJc w:val="left"/>
      <w:pPr>
        <w:tabs>
          <w:tab w:val="num" w:pos="3600"/>
        </w:tabs>
        <w:ind w:left="3600" w:hanging="360"/>
      </w:pPr>
      <w:rPr>
        <w:rFonts w:ascii="Wingdings" w:hAnsi="Wingdings" w:hint="default"/>
      </w:rPr>
    </w:lvl>
    <w:lvl w:ilvl="5" w:tplc="39500FB2" w:tentative="1">
      <w:start w:val="1"/>
      <w:numFmt w:val="bullet"/>
      <w:lvlText w:val=""/>
      <w:lvlJc w:val="left"/>
      <w:pPr>
        <w:tabs>
          <w:tab w:val="num" w:pos="4320"/>
        </w:tabs>
        <w:ind w:left="4320" w:hanging="360"/>
      </w:pPr>
      <w:rPr>
        <w:rFonts w:ascii="Wingdings" w:hAnsi="Wingdings" w:hint="default"/>
      </w:rPr>
    </w:lvl>
    <w:lvl w:ilvl="6" w:tplc="906AAC48" w:tentative="1">
      <w:start w:val="1"/>
      <w:numFmt w:val="bullet"/>
      <w:lvlText w:val=""/>
      <w:lvlJc w:val="left"/>
      <w:pPr>
        <w:tabs>
          <w:tab w:val="num" w:pos="5040"/>
        </w:tabs>
        <w:ind w:left="5040" w:hanging="360"/>
      </w:pPr>
      <w:rPr>
        <w:rFonts w:ascii="Wingdings" w:hAnsi="Wingdings" w:hint="default"/>
      </w:rPr>
    </w:lvl>
    <w:lvl w:ilvl="7" w:tplc="DF7E9C10" w:tentative="1">
      <w:start w:val="1"/>
      <w:numFmt w:val="bullet"/>
      <w:lvlText w:val=""/>
      <w:lvlJc w:val="left"/>
      <w:pPr>
        <w:tabs>
          <w:tab w:val="num" w:pos="5760"/>
        </w:tabs>
        <w:ind w:left="5760" w:hanging="360"/>
      </w:pPr>
      <w:rPr>
        <w:rFonts w:ascii="Wingdings" w:hAnsi="Wingdings" w:hint="default"/>
      </w:rPr>
    </w:lvl>
    <w:lvl w:ilvl="8" w:tplc="9D624F2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5"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6"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3"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6"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2050295749">
    <w:abstractNumId w:val="14"/>
  </w:num>
  <w:num w:numId="2" w16cid:durableId="1861316215">
    <w:abstractNumId w:val="25"/>
  </w:num>
  <w:num w:numId="3" w16cid:durableId="42952693">
    <w:abstractNumId w:val="26"/>
  </w:num>
  <w:num w:numId="4" w16cid:durableId="891961231">
    <w:abstractNumId w:val="22"/>
  </w:num>
  <w:num w:numId="5" w16cid:durableId="1894265333">
    <w:abstractNumId w:val="5"/>
  </w:num>
  <w:num w:numId="6" w16cid:durableId="1016346210">
    <w:abstractNumId w:val="11"/>
  </w:num>
  <w:num w:numId="7" w16cid:durableId="1094131312">
    <w:abstractNumId w:val="3"/>
  </w:num>
  <w:num w:numId="8" w16cid:durableId="1009673656">
    <w:abstractNumId w:val="2"/>
  </w:num>
  <w:num w:numId="9" w16cid:durableId="1800878986">
    <w:abstractNumId w:val="1"/>
  </w:num>
  <w:num w:numId="10" w16cid:durableId="712534328">
    <w:abstractNumId w:val="7"/>
  </w:num>
  <w:num w:numId="11" w16cid:durableId="151871380">
    <w:abstractNumId w:val="18"/>
  </w:num>
  <w:num w:numId="12" w16cid:durableId="185945610">
    <w:abstractNumId w:val="12"/>
  </w:num>
  <w:num w:numId="13" w16cid:durableId="476921067">
    <w:abstractNumId w:val="21"/>
  </w:num>
  <w:num w:numId="14" w16cid:durableId="651562733">
    <w:abstractNumId w:val="16"/>
  </w:num>
  <w:num w:numId="15" w16cid:durableId="859926468">
    <w:abstractNumId w:val="15"/>
  </w:num>
  <w:num w:numId="16" w16cid:durableId="116919894">
    <w:abstractNumId w:val="0"/>
  </w:num>
  <w:num w:numId="17" w16cid:durableId="1651589644">
    <w:abstractNumId w:val="5"/>
  </w:num>
  <w:num w:numId="18" w16cid:durableId="1821342116">
    <w:abstractNumId w:val="5"/>
  </w:num>
  <w:num w:numId="19" w16cid:durableId="828322709">
    <w:abstractNumId w:val="5"/>
  </w:num>
  <w:num w:numId="20" w16cid:durableId="735512775">
    <w:abstractNumId w:val="5"/>
  </w:num>
  <w:num w:numId="21" w16cid:durableId="1021004701">
    <w:abstractNumId w:val="5"/>
  </w:num>
  <w:num w:numId="22" w16cid:durableId="1723211725">
    <w:abstractNumId w:val="5"/>
  </w:num>
  <w:num w:numId="23" w16cid:durableId="1237934346">
    <w:abstractNumId w:val="5"/>
  </w:num>
  <w:num w:numId="24" w16cid:durableId="1525168657">
    <w:abstractNumId w:val="5"/>
  </w:num>
  <w:num w:numId="25" w16cid:durableId="370417760">
    <w:abstractNumId w:val="5"/>
  </w:num>
  <w:num w:numId="26" w16cid:durableId="1302540254">
    <w:abstractNumId w:val="10"/>
  </w:num>
  <w:num w:numId="27" w16cid:durableId="914704028">
    <w:abstractNumId w:val="17"/>
  </w:num>
  <w:num w:numId="28" w16cid:durableId="558977755">
    <w:abstractNumId w:val="19"/>
  </w:num>
  <w:num w:numId="29" w16cid:durableId="2142383039">
    <w:abstractNumId w:val="9"/>
  </w:num>
  <w:num w:numId="30" w16cid:durableId="1188368784">
    <w:abstractNumId w:val="23"/>
  </w:num>
  <w:num w:numId="31" w16cid:durableId="259262852">
    <w:abstractNumId w:val="4"/>
  </w:num>
  <w:num w:numId="32" w16cid:durableId="116143469">
    <w:abstractNumId w:val="6"/>
  </w:num>
  <w:num w:numId="33" w16cid:durableId="87048842">
    <w:abstractNumId w:val="13"/>
  </w:num>
  <w:num w:numId="34" w16cid:durableId="1304585080">
    <w:abstractNumId w:val="24"/>
  </w:num>
  <w:num w:numId="35" w16cid:durableId="209197742">
    <w:abstractNumId w:val="20"/>
  </w:num>
  <w:num w:numId="36" w16cid:durableId="30251466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20"/>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DC"/>
    <w:rsid w:val="000153FB"/>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68B"/>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4126"/>
    <w:rsid w:val="0005429A"/>
    <w:rsid w:val="00054584"/>
    <w:rsid w:val="000545EF"/>
    <w:rsid w:val="0005475A"/>
    <w:rsid w:val="000548EE"/>
    <w:rsid w:val="000548F0"/>
    <w:rsid w:val="000549B4"/>
    <w:rsid w:val="00054F5B"/>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2274"/>
    <w:rsid w:val="00082298"/>
    <w:rsid w:val="00082339"/>
    <w:rsid w:val="00082806"/>
    <w:rsid w:val="00082C1D"/>
    <w:rsid w:val="00082FCF"/>
    <w:rsid w:val="000831DA"/>
    <w:rsid w:val="00083392"/>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4E8"/>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F66"/>
    <w:rsid w:val="000B209A"/>
    <w:rsid w:val="000B226F"/>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DB"/>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1A"/>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F20"/>
    <w:rsid w:val="00110114"/>
    <w:rsid w:val="001101A7"/>
    <w:rsid w:val="00110735"/>
    <w:rsid w:val="00110927"/>
    <w:rsid w:val="001109F8"/>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4F22"/>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B66"/>
    <w:rsid w:val="00120FFD"/>
    <w:rsid w:val="001210B6"/>
    <w:rsid w:val="0012114D"/>
    <w:rsid w:val="00121204"/>
    <w:rsid w:val="0012124D"/>
    <w:rsid w:val="00121334"/>
    <w:rsid w:val="00121380"/>
    <w:rsid w:val="00121450"/>
    <w:rsid w:val="001214DB"/>
    <w:rsid w:val="00121632"/>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9C4"/>
    <w:rsid w:val="00126A73"/>
    <w:rsid w:val="00126CEF"/>
    <w:rsid w:val="00126F12"/>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42E"/>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B3"/>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80"/>
    <w:rsid w:val="00154F39"/>
    <w:rsid w:val="00154FD7"/>
    <w:rsid w:val="0015512A"/>
    <w:rsid w:val="00155367"/>
    <w:rsid w:val="001555E8"/>
    <w:rsid w:val="00155867"/>
    <w:rsid w:val="00155879"/>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BC9"/>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2B"/>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B3B"/>
    <w:rsid w:val="00166CEA"/>
    <w:rsid w:val="00166D36"/>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900F1"/>
    <w:rsid w:val="00190329"/>
    <w:rsid w:val="001906EC"/>
    <w:rsid w:val="00190741"/>
    <w:rsid w:val="001907FD"/>
    <w:rsid w:val="00190C59"/>
    <w:rsid w:val="00190D01"/>
    <w:rsid w:val="00190E0C"/>
    <w:rsid w:val="00191079"/>
    <w:rsid w:val="0019108E"/>
    <w:rsid w:val="001915A6"/>
    <w:rsid w:val="0019194D"/>
    <w:rsid w:val="00191AD8"/>
    <w:rsid w:val="00191D3B"/>
    <w:rsid w:val="00192491"/>
    <w:rsid w:val="001924CF"/>
    <w:rsid w:val="00192547"/>
    <w:rsid w:val="001928D0"/>
    <w:rsid w:val="00192958"/>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E34"/>
    <w:rsid w:val="001A0F6D"/>
    <w:rsid w:val="001A10E3"/>
    <w:rsid w:val="001A112D"/>
    <w:rsid w:val="001A1247"/>
    <w:rsid w:val="001A14A2"/>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E0B"/>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3FF"/>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DDB"/>
    <w:rsid w:val="001D5E2A"/>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4F56"/>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DAE"/>
    <w:rsid w:val="001F627B"/>
    <w:rsid w:val="001F62EC"/>
    <w:rsid w:val="001F63C1"/>
    <w:rsid w:val="001F6611"/>
    <w:rsid w:val="001F6843"/>
    <w:rsid w:val="001F6850"/>
    <w:rsid w:val="001F6BF9"/>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4D8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BEC"/>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71"/>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916"/>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6086"/>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649"/>
    <w:rsid w:val="00245B2C"/>
    <w:rsid w:val="00245D4F"/>
    <w:rsid w:val="0024612B"/>
    <w:rsid w:val="00246234"/>
    <w:rsid w:val="00246580"/>
    <w:rsid w:val="00246A2D"/>
    <w:rsid w:val="00246DCC"/>
    <w:rsid w:val="00246FEE"/>
    <w:rsid w:val="0024708D"/>
    <w:rsid w:val="00247136"/>
    <w:rsid w:val="002472F6"/>
    <w:rsid w:val="0024739F"/>
    <w:rsid w:val="00247465"/>
    <w:rsid w:val="00250052"/>
    <w:rsid w:val="002500D2"/>
    <w:rsid w:val="00250650"/>
    <w:rsid w:val="00250A8A"/>
    <w:rsid w:val="00250BAC"/>
    <w:rsid w:val="00250C20"/>
    <w:rsid w:val="00250E4A"/>
    <w:rsid w:val="00250F31"/>
    <w:rsid w:val="0025101E"/>
    <w:rsid w:val="002510E0"/>
    <w:rsid w:val="002511D0"/>
    <w:rsid w:val="0025124F"/>
    <w:rsid w:val="002512AB"/>
    <w:rsid w:val="00251423"/>
    <w:rsid w:val="002515C9"/>
    <w:rsid w:val="00251866"/>
    <w:rsid w:val="00251A78"/>
    <w:rsid w:val="00251CB9"/>
    <w:rsid w:val="00251DD2"/>
    <w:rsid w:val="00252123"/>
    <w:rsid w:val="00252135"/>
    <w:rsid w:val="00252150"/>
    <w:rsid w:val="00252254"/>
    <w:rsid w:val="002522FB"/>
    <w:rsid w:val="00252340"/>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8"/>
    <w:rsid w:val="00264E1D"/>
    <w:rsid w:val="00264FEA"/>
    <w:rsid w:val="00265044"/>
    <w:rsid w:val="00265168"/>
    <w:rsid w:val="002651BC"/>
    <w:rsid w:val="002653BC"/>
    <w:rsid w:val="00265576"/>
    <w:rsid w:val="00265C5A"/>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50"/>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E63"/>
    <w:rsid w:val="002B5F38"/>
    <w:rsid w:val="002B62FB"/>
    <w:rsid w:val="002B63F9"/>
    <w:rsid w:val="002B6452"/>
    <w:rsid w:val="002B64D7"/>
    <w:rsid w:val="002B6B77"/>
    <w:rsid w:val="002B6D24"/>
    <w:rsid w:val="002B6E41"/>
    <w:rsid w:val="002B70DE"/>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52"/>
    <w:rsid w:val="002C4A63"/>
    <w:rsid w:val="002C4D33"/>
    <w:rsid w:val="002C4D46"/>
    <w:rsid w:val="002C4E19"/>
    <w:rsid w:val="002C5241"/>
    <w:rsid w:val="002C52D2"/>
    <w:rsid w:val="002C557C"/>
    <w:rsid w:val="002C55AB"/>
    <w:rsid w:val="002C57C5"/>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A0"/>
    <w:rsid w:val="002D076C"/>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131"/>
    <w:rsid w:val="002D4214"/>
    <w:rsid w:val="002D4796"/>
    <w:rsid w:val="002D4A4D"/>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0C"/>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2F8"/>
    <w:rsid w:val="002F06ED"/>
    <w:rsid w:val="002F06EE"/>
    <w:rsid w:val="002F07D9"/>
    <w:rsid w:val="002F086A"/>
    <w:rsid w:val="002F0ED8"/>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C9E"/>
    <w:rsid w:val="00300F60"/>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B97"/>
    <w:rsid w:val="00303D17"/>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58"/>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4E"/>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ABC"/>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576"/>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99"/>
    <w:rsid w:val="003A49CB"/>
    <w:rsid w:val="003A4B42"/>
    <w:rsid w:val="003A4C8A"/>
    <w:rsid w:val="003A4CBD"/>
    <w:rsid w:val="003A4D46"/>
    <w:rsid w:val="003A4D71"/>
    <w:rsid w:val="003A52AF"/>
    <w:rsid w:val="003A543B"/>
    <w:rsid w:val="003A5626"/>
    <w:rsid w:val="003A5770"/>
    <w:rsid w:val="003A5A0F"/>
    <w:rsid w:val="003A5F18"/>
    <w:rsid w:val="003A5F56"/>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D2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613"/>
    <w:rsid w:val="003B4730"/>
    <w:rsid w:val="003B490E"/>
    <w:rsid w:val="003B4AC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7A"/>
    <w:rsid w:val="003C0198"/>
    <w:rsid w:val="003C0260"/>
    <w:rsid w:val="003C04FA"/>
    <w:rsid w:val="003C0524"/>
    <w:rsid w:val="003C0549"/>
    <w:rsid w:val="003C05EA"/>
    <w:rsid w:val="003C07D3"/>
    <w:rsid w:val="003C0B67"/>
    <w:rsid w:val="003C0E13"/>
    <w:rsid w:val="003C11E3"/>
    <w:rsid w:val="003C1276"/>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BBF"/>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298"/>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4D43"/>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8BB"/>
    <w:rsid w:val="00423A33"/>
    <w:rsid w:val="00423A5A"/>
    <w:rsid w:val="00423C43"/>
    <w:rsid w:val="00423FE9"/>
    <w:rsid w:val="00424223"/>
    <w:rsid w:val="00424427"/>
    <w:rsid w:val="00424462"/>
    <w:rsid w:val="00424766"/>
    <w:rsid w:val="00424A60"/>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B55"/>
    <w:rsid w:val="00427C17"/>
    <w:rsid w:val="00427DA2"/>
    <w:rsid w:val="00427FF3"/>
    <w:rsid w:val="0043049F"/>
    <w:rsid w:val="0043062E"/>
    <w:rsid w:val="0043073E"/>
    <w:rsid w:val="00430741"/>
    <w:rsid w:val="0043093D"/>
    <w:rsid w:val="00430A19"/>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75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BE"/>
    <w:rsid w:val="004411CE"/>
    <w:rsid w:val="00441339"/>
    <w:rsid w:val="004414CF"/>
    <w:rsid w:val="00441719"/>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6D2"/>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5F9C"/>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60089"/>
    <w:rsid w:val="004605F7"/>
    <w:rsid w:val="00460DCE"/>
    <w:rsid w:val="00460EBF"/>
    <w:rsid w:val="00461089"/>
    <w:rsid w:val="004611C8"/>
    <w:rsid w:val="00461233"/>
    <w:rsid w:val="00461389"/>
    <w:rsid w:val="004614CA"/>
    <w:rsid w:val="004615E6"/>
    <w:rsid w:val="00461659"/>
    <w:rsid w:val="00461850"/>
    <w:rsid w:val="004618E2"/>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E6"/>
    <w:rsid w:val="00465965"/>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6B1"/>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17D"/>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205"/>
    <w:rsid w:val="004C42DE"/>
    <w:rsid w:val="004C4313"/>
    <w:rsid w:val="004C4444"/>
    <w:rsid w:val="004C4D5B"/>
    <w:rsid w:val="004C4E3E"/>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3A6"/>
    <w:rsid w:val="004D172A"/>
    <w:rsid w:val="004D1883"/>
    <w:rsid w:val="004D1C23"/>
    <w:rsid w:val="004D1CAB"/>
    <w:rsid w:val="004D1DAF"/>
    <w:rsid w:val="004D1F3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B9"/>
    <w:rsid w:val="004E7229"/>
    <w:rsid w:val="004E7426"/>
    <w:rsid w:val="004E748E"/>
    <w:rsid w:val="004E75FA"/>
    <w:rsid w:val="004E78A0"/>
    <w:rsid w:val="004E7A6D"/>
    <w:rsid w:val="004E7CDF"/>
    <w:rsid w:val="004F045A"/>
    <w:rsid w:val="004F051E"/>
    <w:rsid w:val="004F08D5"/>
    <w:rsid w:val="004F093C"/>
    <w:rsid w:val="004F0D75"/>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92C"/>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1F7"/>
    <w:rsid w:val="00501201"/>
    <w:rsid w:val="0050161C"/>
    <w:rsid w:val="005016F0"/>
    <w:rsid w:val="00501778"/>
    <w:rsid w:val="0050178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37"/>
    <w:rsid w:val="005079C5"/>
    <w:rsid w:val="0051007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0F7"/>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90"/>
    <w:rsid w:val="00532839"/>
    <w:rsid w:val="00532893"/>
    <w:rsid w:val="00532B0E"/>
    <w:rsid w:val="00532D50"/>
    <w:rsid w:val="00532E5C"/>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1A"/>
    <w:rsid w:val="00554569"/>
    <w:rsid w:val="00554609"/>
    <w:rsid w:val="0055475D"/>
    <w:rsid w:val="005548F4"/>
    <w:rsid w:val="00554A7B"/>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68"/>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08C"/>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50C"/>
    <w:rsid w:val="00574930"/>
    <w:rsid w:val="00574A57"/>
    <w:rsid w:val="00574B7F"/>
    <w:rsid w:val="00574B87"/>
    <w:rsid w:val="00574FE2"/>
    <w:rsid w:val="00575491"/>
    <w:rsid w:val="0057550E"/>
    <w:rsid w:val="005758AA"/>
    <w:rsid w:val="00575DEF"/>
    <w:rsid w:val="00575F64"/>
    <w:rsid w:val="00575F83"/>
    <w:rsid w:val="0057635B"/>
    <w:rsid w:val="005767DE"/>
    <w:rsid w:val="00576A42"/>
    <w:rsid w:val="00577143"/>
    <w:rsid w:val="00577806"/>
    <w:rsid w:val="005779BE"/>
    <w:rsid w:val="00577A79"/>
    <w:rsid w:val="00577D80"/>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6C0"/>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63C"/>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6A85"/>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7C0"/>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4499"/>
    <w:rsid w:val="005C4714"/>
    <w:rsid w:val="005C4914"/>
    <w:rsid w:val="005C497D"/>
    <w:rsid w:val="005C49BE"/>
    <w:rsid w:val="005C49CE"/>
    <w:rsid w:val="005C4DD2"/>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A81"/>
    <w:rsid w:val="005D2BCF"/>
    <w:rsid w:val="005D2C4A"/>
    <w:rsid w:val="005D2CAB"/>
    <w:rsid w:val="005D2CF4"/>
    <w:rsid w:val="005D3733"/>
    <w:rsid w:val="005D392D"/>
    <w:rsid w:val="005D3B70"/>
    <w:rsid w:val="005D3CB2"/>
    <w:rsid w:val="005D406D"/>
    <w:rsid w:val="005D4268"/>
    <w:rsid w:val="005D43AA"/>
    <w:rsid w:val="005D4472"/>
    <w:rsid w:val="005D4745"/>
    <w:rsid w:val="005D498C"/>
    <w:rsid w:val="005D4B8F"/>
    <w:rsid w:val="005D4CB3"/>
    <w:rsid w:val="005D4D9E"/>
    <w:rsid w:val="005D503B"/>
    <w:rsid w:val="005D5400"/>
    <w:rsid w:val="005D5449"/>
    <w:rsid w:val="005D57E6"/>
    <w:rsid w:val="005D590A"/>
    <w:rsid w:val="005D5C31"/>
    <w:rsid w:val="005D5CF8"/>
    <w:rsid w:val="005D5EBA"/>
    <w:rsid w:val="005D62AC"/>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5015"/>
    <w:rsid w:val="005F52D5"/>
    <w:rsid w:val="005F5558"/>
    <w:rsid w:val="005F5809"/>
    <w:rsid w:val="005F5DDE"/>
    <w:rsid w:val="005F5F06"/>
    <w:rsid w:val="005F5FE7"/>
    <w:rsid w:val="005F60A7"/>
    <w:rsid w:val="005F6145"/>
    <w:rsid w:val="005F61A0"/>
    <w:rsid w:val="005F62FD"/>
    <w:rsid w:val="005F6374"/>
    <w:rsid w:val="005F63BC"/>
    <w:rsid w:val="005F6454"/>
    <w:rsid w:val="005F6721"/>
    <w:rsid w:val="005F679B"/>
    <w:rsid w:val="005F68C1"/>
    <w:rsid w:val="005F6ABE"/>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0B7"/>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282"/>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CD"/>
    <w:rsid w:val="006161F9"/>
    <w:rsid w:val="00616539"/>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58"/>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9CF"/>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5CB"/>
    <w:rsid w:val="00664810"/>
    <w:rsid w:val="00664938"/>
    <w:rsid w:val="00664B0A"/>
    <w:rsid w:val="00664D1E"/>
    <w:rsid w:val="00664F32"/>
    <w:rsid w:val="00664F5C"/>
    <w:rsid w:val="00664FC7"/>
    <w:rsid w:val="006652E3"/>
    <w:rsid w:val="006652E6"/>
    <w:rsid w:val="006654D0"/>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FCB"/>
    <w:rsid w:val="0068415D"/>
    <w:rsid w:val="0068416C"/>
    <w:rsid w:val="00684170"/>
    <w:rsid w:val="006842A4"/>
    <w:rsid w:val="006848C6"/>
    <w:rsid w:val="006849E5"/>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028"/>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84D"/>
    <w:rsid w:val="00697924"/>
    <w:rsid w:val="00697C00"/>
    <w:rsid w:val="00697F8E"/>
    <w:rsid w:val="00697FF0"/>
    <w:rsid w:val="006A0062"/>
    <w:rsid w:val="006A015B"/>
    <w:rsid w:val="006A0688"/>
    <w:rsid w:val="006A0709"/>
    <w:rsid w:val="006A0B01"/>
    <w:rsid w:val="006A0CA1"/>
    <w:rsid w:val="006A0EB9"/>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C30"/>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3FC5"/>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6BB"/>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48"/>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EA0"/>
    <w:rsid w:val="00715EDD"/>
    <w:rsid w:val="007160BC"/>
    <w:rsid w:val="0071612B"/>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DC8"/>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BB"/>
    <w:rsid w:val="00731AF0"/>
    <w:rsid w:val="00731B23"/>
    <w:rsid w:val="00731B46"/>
    <w:rsid w:val="0073235B"/>
    <w:rsid w:val="007327A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5104"/>
    <w:rsid w:val="0073534C"/>
    <w:rsid w:val="00735436"/>
    <w:rsid w:val="00735596"/>
    <w:rsid w:val="007355B7"/>
    <w:rsid w:val="00735A91"/>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A02"/>
    <w:rsid w:val="00753A25"/>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15"/>
    <w:rsid w:val="00756234"/>
    <w:rsid w:val="0075634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984"/>
    <w:rsid w:val="00761AFC"/>
    <w:rsid w:val="00761BEF"/>
    <w:rsid w:val="00761D2A"/>
    <w:rsid w:val="00761EC9"/>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4F17"/>
    <w:rsid w:val="00765097"/>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60C"/>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28C"/>
    <w:rsid w:val="007A037F"/>
    <w:rsid w:val="007A03FB"/>
    <w:rsid w:val="007A0457"/>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A90"/>
    <w:rsid w:val="007B3D2A"/>
    <w:rsid w:val="007B3D99"/>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35"/>
    <w:rsid w:val="007B568C"/>
    <w:rsid w:val="007B5B99"/>
    <w:rsid w:val="007B5C3F"/>
    <w:rsid w:val="007B5CAC"/>
    <w:rsid w:val="007B5CE0"/>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C96"/>
    <w:rsid w:val="007D1302"/>
    <w:rsid w:val="007D13A1"/>
    <w:rsid w:val="007D1641"/>
    <w:rsid w:val="007D183B"/>
    <w:rsid w:val="007D1B72"/>
    <w:rsid w:val="007D2009"/>
    <w:rsid w:val="007D227F"/>
    <w:rsid w:val="007D279A"/>
    <w:rsid w:val="007D27DB"/>
    <w:rsid w:val="007D2889"/>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6C1"/>
    <w:rsid w:val="007F0801"/>
    <w:rsid w:val="007F0A17"/>
    <w:rsid w:val="007F0AF8"/>
    <w:rsid w:val="007F0C66"/>
    <w:rsid w:val="007F0EA5"/>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79F"/>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09D"/>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994"/>
    <w:rsid w:val="00831E23"/>
    <w:rsid w:val="00832163"/>
    <w:rsid w:val="00832531"/>
    <w:rsid w:val="008325AF"/>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EC"/>
    <w:rsid w:val="00870CB1"/>
    <w:rsid w:val="00870ED5"/>
    <w:rsid w:val="00870F1A"/>
    <w:rsid w:val="00870FAC"/>
    <w:rsid w:val="008710AB"/>
    <w:rsid w:val="0087119E"/>
    <w:rsid w:val="008711EE"/>
    <w:rsid w:val="00871249"/>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CD0"/>
    <w:rsid w:val="008B6D2B"/>
    <w:rsid w:val="008B6F3E"/>
    <w:rsid w:val="008B6F81"/>
    <w:rsid w:val="008B7004"/>
    <w:rsid w:val="008B701C"/>
    <w:rsid w:val="008B7114"/>
    <w:rsid w:val="008B72B8"/>
    <w:rsid w:val="008B7517"/>
    <w:rsid w:val="008B751B"/>
    <w:rsid w:val="008B7922"/>
    <w:rsid w:val="008B79D1"/>
    <w:rsid w:val="008B7A08"/>
    <w:rsid w:val="008B7ADB"/>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45D"/>
    <w:rsid w:val="008C14E3"/>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3D"/>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86E"/>
    <w:rsid w:val="00914912"/>
    <w:rsid w:val="00914D28"/>
    <w:rsid w:val="0091512F"/>
    <w:rsid w:val="00915278"/>
    <w:rsid w:val="009153E1"/>
    <w:rsid w:val="00915578"/>
    <w:rsid w:val="0091581B"/>
    <w:rsid w:val="00915940"/>
    <w:rsid w:val="00915C0E"/>
    <w:rsid w:val="00915D67"/>
    <w:rsid w:val="0091608A"/>
    <w:rsid w:val="009161CC"/>
    <w:rsid w:val="00916686"/>
    <w:rsid w:val="0091675A"/>
    <w:rsid w:val="0091681F"/>
    <w:rsid w:val="009169EF"/>
    <w:rsid w:val="00916BA4"/>
    <w:rsid w:val="00916D17"/>
    <w:rsid w:val="00916E6D"/>
    <w:rsid w:val="00916E92"/>
    <w:rsid w:val="00917343"/>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C4B"/>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B58"/>
    <w:rsid w:val="00936F06"/>
    <w:rsid w:val="00937030"/>
    <w:rsid w:val="009370D5"/>
    <w:rsid w:val="009372C6"/>
    <w:rsid w:val="0093738A"/>
    <w:rsid w:val="0093777E"/>
    <w:rsid w:val="009379EB"/>
    <w:rsid w:val="00937E44"/>
    <w:rsid w:val="00937E5C"/>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2173"/>
    <w:rsid w:val="0097219B"/>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3C5"/>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7"/>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3B6"/>
    <w:rsid w:val="00985574"/>
    <w:rsid w:val="00985798"/>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66"/>
    <w:rsid w:val="009C3D48"/>
    <w:rsid w:val="009C4054"/>
    <w:rsid w:val="009C42BA"/>
    <w:rsid w:val="009C446B"/>
    <w:rsid w:val="009C46F4"/>
    <w:rsid w:val="009C4750"/>
    <w:rsid w:val="009C4BCF"/>
    <w:rsid w:val="009C4BEC"/>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CD2"/>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2DE"/>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3A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18D"/>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478"/>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27"/>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400B"/>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F61"/>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A6"/>
    <w:rsid w:val="00A86C6B"/>
    <w:rsid w:val="00A86DC8"/>
    <w:rsid w:val="00A86ECD"/>
    <w:rsid w:val="00A87260"/>
    <w:rsid w:val="00A87470"/>
    <w:rsid w:val="00A8761A"/>
    <w:rsid w:val="00A87785"/>
    <w:rsid w:val="00A8794C"/>
    <w:rsid w:val="00A87B7B"/>
    <w:rsid w:val="00A87C61"/>
    <w:rsid w:val="00A87D1E"/>
    <w:rsid w:val="00A87D61"/>
    <w:rsid w:val="00A87DB0"/>
    <w:rsid w:val="00A87E9F"/>
    <w:rsid w:val="00A87F13"/>
    <w:rsid w:val="00A900A9"/>
    <w:rsid w:val="00A900AF"/>
    <w:rsid w:val="00A9074A"/>
    <w:rsid w:val="00A90AFF"/>
    <w:rsid w:val="00A90BA3"/>
    <w:rsid w:val="00A90C1F"/>
    <w:rsid w:val="00A91079"/>
    <w:rsid w:val="00A910C1"/>
    <w:rsid w:val="00A913D5"/>
    <w:rsid w:val="00A91AD1"/>
    <w:rsid w:val="00A91B71"/>
    <w:rsid w:val="00A91C68"/>
    <w:rsid w:val="00A91E47"/>
    <w:rsid w:val="00A921AE"/>
    <w:rsid w:val="00A9239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F9C"/>
    <w:rsid w:val="00AB4535"/>
    <w:rsid w:val="00AB482B"/>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700D"/>
    <w:rsid w:val="00AE7066"/>
    <w:rsid w:val="00AE721C"/>
    <w:rsid w:val="00AE72E4"/>
    <w:rsid w:val="00AE7639"/>
    <w:rsid w:val="00AE7779"/>
    <w:rsid w:val="00AE7C66"/>
    <w:rsid w:val="00AE7CE1"/>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ADC"/>
    <w:rsid w:val="00AF3BA3"/>
    <w:rsid w:val="00AF3C77"/>
    <w:rsid w:val="00AF3CA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7BA"/>
    <w:rsid w:val="00B107D5"/>
    <w:rsid w:val="00B10D2E"/>
    <w:rsid w:val="00B11096"/>
    <w:rsid w:val="00B1110A"/>
    <w:rsid w:val="00B11434"/>
    <w:rsid w:val="00B1175E"/>
    <w:rsid w:val="00B11933"/>
    <w:rsid w:val="00B11A4E"/>
    <w:rsid w:val="00B11B04"/>
    <w:rsid w:val="00B11BCF"/>
    <w:rsid w:val="00B120A3"/>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604D"/>
    <w:rsid w:val="00B16340"/>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3"/>
    <w:rsid w:val="00B607F4"/>
    <w:rsid w:val="00B60891"/>
    <w:rsid w:val="00B609E0"/>
    <w:rsid w:val="00B60A0E"/>
    <w:rsid w:val="00B60B27"/>
    <w:rsid w:val="00B60BC0"/>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9E"/>
    <w:rsid w:val="00B670D0"/>
    <w:rsid w:val="00B67104"/>
    <w:rsid w:val="00B6742D"/>
    <w:rsid w:val="00B6747E"/>
    <w:rsid w:val="00B67629"/>
    <w:rsid w:val="00B6778D"/>
    <w:rsid w:val="00B677AD"/>
    <w:rsid w:val="00B67957"/>
    <w:rsid w:val="00B67B7A"/>
    <w:rsid w:val="00B67B95"/>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6E9"/>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44F"/>
    <w:rsid w:val="00BB2776"/>
    <w:rsid w:val="00BB29F9"/>
    <w:rsid w:val="00BB2F83"/>
    <w:rsid w:val="00BB32BC"/>
    <w:rsid w:val="00BB32DF"/>
    <w:rsid w:val="00BB32FC"/>
    <w:rsid w:val="00BB3450"/>
    <w:rsid w:val="00BB34CA"/>
    <w:rsid w:val="00BB3599"/>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B7C"/>
    <w:rsid w:val="00BE1DC5"/>
    <w:rsid w:val="00BE1EAA"/>
    <w:rsid w:val="00BE2278"/>
    <w:rsid w:val="00BE2289"/>
    <w:rsid w:val="00BE230B"/>
    <w:rsid w:val="00BE24D8"/>
    <w:rsid w:val="00BE25E2"/>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7D0"/>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C2F"/>
    <w:rsid w:val="00C11E7F"/>
    <w:rsid w:val="00C12060"/>
    <w:rsid w:val="00C12327"/>
    <w:rsid w:val="00C12489"/>
    <w:rsid w:val="00C12497"/>
    <w:rsid w:val="00C1283E"/>
    <w:rsid w:val="00C1286C"/>
    <w:rsid w:val="00C12C1D"/>
    <w:rsid w:val="00C12D66"/>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21E"/>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C43"/>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74"/>
    <w:rsid w:val="00C633E6"/>
    <w:rsid w:val="00C63416"/>
    <w:rsid w:val="00C63592"/>
    <w:rsid w:val="00C6365E"/>
    <w:rsid w:val="00C636DB"/>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78F"/>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87E"/>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1D1"/>
    <w:rsid w:val="00C92371"/>
    <w:rsid w:val="00C9259B"/>
    <w:rsid w:val="00C925DE"/>
    <w:rsid w:val="00C926D7"/>
    <w:rsid w:val="00C926EF"/>
    <w:rsid w:val="00C92817"/>
    <w:rsid w:val="00C92854"/>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08D"/>
    <w:rsid w:val="00CA4129"/>
    <w:rsid w:val="00CA4147"/>
    <w:rsid w:val="00CA4152"/>
    <w:rsid w:val="00CA4160"/>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44A"/>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2175"/>
    <w:rsid w:val="00CD22DE"/>
    <w:rsid w:val="00CD2300"/>
    <w:rsid w:val="00CD257B"/>
    <w:rsid w:val="00CD273B"/>
    <w:rsid w:val="00CD28D1"/>
    <w:rsid w:val="00CD2DF8"/>
    <w:rsid w:val="00CD2E55"/>
    <w:rsid w:val="00CD30E5"/>
    <w:rsid w:val="00CD30F4"/>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240"/>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39"/>
    <w:rsid w:val="00CF39CF"/>
    <w:rsid w:val="00CF3A44"/>
    <w:rsid w:val="00CF42EE"/>
    <w:rsid w:val="00CF4391"/>
    <w:rsid w:val="00CF4512"/>
    <w:rsid w:val="00CF452F"/>
    <w:rsid w:val="00CF4635"/>
    <w:rsid w:val="00CF4694"/>
    <w:rsid w:val="00CF46BF"/>
    <w:rsid w:val="00CF491F"/>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78A"/>
    <w:rsid w:val="00D13790"/>
    <w:rsid w:val="00D13845"/>
    <w:rsid w:val="00D13FEF"/>
    <w:rsid w:val="00D14119"/>
    <w:rsid w:val="00D144E5"/>
    <w:rsid w:val="00D144EF"/>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4137"/>
    <w:rsid w:val="00D244C1"/>
    <w:rsid w:val="00D2475E"/>
    <w:rsid w:val="00D24816"/>
    <w:rsid w:val="00D24865"/>
    <w:rsid w:val="00D24950"/>
    <w:rsid w:val="00D24BB4"/>
    <w:rsid w:val="00D24C5F"/>
    <w:rsid w:val="00D24E12"/>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AD3"/>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064"/>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62B"/>
    <w:rsid w:val="00D80818"/>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6A7"/>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9BF"/>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5186"/>
    <w:rsid w:val="00DA5261"/>
    <w:rsid w:val="00DA5328"/>
    <w:rsid w:val="00DA5597"/>
    <w:rsid w:val="00DA56E6"/>
    <w:rsid w:val="00DA5DC2"/>
    <w:rsid w:val="00DA5EC0"/>
    <w:rsid w:val="00DA6060"/>
    <w:rsid w:val="00DA60B8"/>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5096"/>
    <w:rsid w:val="00DB5179"/>
    <w:rsid w:val="00DB52A1"/>
    <w:rsid w:val="00DB52AA"/>
    <w:rsid w:val="00DB53A6"/>
    <w:rsid w:val="00DB55CB"/>
    <w:rsid w:val="00DB56ED"/>
    <w:rsid w:val="00DB5A73"/>
    <w:rsid w:val="00DB5C3D"/>
    <w:rsid w:val="00DB5EE1"/>
    <w:rsid w:val="00DB5FD9"/>
    <w:rsid w:val="00DB60D1"/>
    <w:rsid w:val="00DB61BF"/>
    <w:rsid w:val="00DB6702"/>
    <w:rsid w:val="00DB688A"/>
    <w:rsid w:val="00DB6CDF"/>
    <w:rsid w:val="00DB6EC4"/>
    <w:rsid w:val="00DB6F4F"/>
    <w:rsid w:val="00DB6F7C"/>
    <w:rsid w:val="00DB713B"/>
    <w:rsid w:val="00DB7441"/>
    <w:rsid w:val="00DB7940"/>
    <w:rsid w:val="00DB7A58"/>
    <w:rsid w:val="00DB7C09"/>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15F"/>
    <w:rsid w:val="00DD3174"/>
    <w:rsid w:val="00DD32C9"/>
    <w:rsid w:val="00DD331E"/>
    <w:rsid w:val="00DD336E"/>
    <w:rsid w:val="00DD387B"/>
    <w:rsid w:val="00DD3961"/>
    <w:rsid w:val="00DD3997"/>
    <w:rsid w:val="00DD3AE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557"/>
    <w:rsid w:val="00DF67DC"/>
    <w:rsid w:val="00DF698F"/>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B56"/>
    <w:rsid w:val="00E00F9B"/>
    <w:rsid w:val="00E01092"/>
    <w:rsid w:val="00E01603"/>
    <w:rsid w:val="00E0160C"/>
    <w:rsid w:val="00E0178D"/>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4E6"/>
    <w:rsid w:val="00E07511"/>
    <w:rsid w:val="00E07541"/>
    <w:rsid w:val="00E07688"/>
    <w:rsid w:val="00E07737"/>
    <w:rsid w:val="00E07832"/>
    <w:rsid w:val="00E07C6C"/>
    <w:rsid w:val="00E07CC3"/>
    <w:rsid w:val="00E07CDA"/>
    <w:rsid w:val="00E07F61"/>
    <w:rsid w:val="00E07FFD"/>
    <w:rsid w:val="00E103F2"/>
    <w:rsid w:val="00E105A0"/>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619"/>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EB"/>
    <w:rsid w:val="00E36DC3"/>
    <w:rsid w:val="00E36E16"/>
    <w:rsid w:val="00E3710A"/>
    <w:rsid w:val="00E37188"/>
    <w:rsid w:val="00E37461"/>
    <w:rsid w:val="00E37518"/>
    <w:rsid w:val="00E37524"/>
    <w:rsid w:val="00E376F8"/>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087"/>
    <w:rsid w:val="00E56184"/>
    <w:rsid w:val="00E56244"/>
    <w:rsid w:val="00E565F9"/>
    <w:rsid w:val="00E56664"/>
    <w:rsid w:val="00E566B1"/>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328"/>
    <w:rsid w:val="00E63532"/>
    <w:rsid w:val="00E6356A"/>
    <w:rsid w:val="00E63B2C"/>
    <w:rsid w:val="00E63DCC"/>
    <w:rsid w:val="00E6408F"/>
    <w:rsid w:val="00E64329"/>
    <w:rsid w:val="00E6470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54"/>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7"/>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E57"/>
    <w:rsid w:val="00E97F3D"/>
    <w:rsid w:val="00E97FA9"/>
    <w:rsid w:val="00E97FB1"/>
    <w:rsid w:val="00E97FE3"/>
    <w:rsid w:val="00EA0280"/>
    <w:rsid w:val="00EA0472"/>
    <w:rsid w:val="00EA1139"/>
    <w:rsid w:val="00EA13DA"/>
    <w:rsid w:val="00EA14CC"/>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10F7"/>
    <w:rsid w:val="00ED1264"/>
    <w:rsid w:val="00ED13C6"/>
    <w:rsid w:val="00ED180B"/>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872"/>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48"/>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65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5AB"/>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49D"/>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40"/>
    <w:rsid w:val="00F66850"/>
    <w:rsid w:val="00F66946"/>
    <w:rsid w:val="00F669D3"/>
    <w:rsid w:val="00F66A20"/>
    <w:rsid w:val="00F66A94"/>
    <w:rsid w:val="00F66BF3"/>
    <w:rsid w:val="00F66C28"/>
    <w:rsid w:val="00F66DB6"/>
    <w:rsid w:val="00F6731B"/>
    <w:rsid w:val="00F673BB"/>
    <w:rsid w:val="00F67900"/>
    <w:rsid w:val="00F6794B"/>
    <w:rsid w:val="00F67A00"/>
    <w:rsid w:val="00F67A0C"/>
    <w:rsid w:val="00F67C55"/>
    <w:rsid w:val="00F67F92"/>
    <w:rsid w:val="00F70190"/>
    <w:rsid w:val="00F703D8"/>
    <w:rsid w:val="00F7084F"/>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A6E"/>
    <w:rsid w:val="00F80AE9"/>
    <w:rsid w:val="00F80B01"/>
    <w:rsid w:val="00F80BBF"/>
    <w:rsid w:val="00F81001"/>
    <w:rsid w:val="00F8117A"/>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97A"/>
    <w:rsid w:val="00F87123"/>
    <w:rsid w:val="00F87420"/>
    <w:rsid w:val="00F8748E"/>
    <w:rsid w:val="00F87676"/>
    <w:rsid w:val="00F87733"/>
    <w:rsid w:val="00F87D37"/>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601"/>
    <w:rsid w:val="00F9669F"/>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3F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44F"/>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9CC"/>
    <w:rsid w:val="00FE5A43"/>
    <w:rsid w:val="00FE5B13"/>
    <w:rsid w:val="00FE5B86"/>
    <w:rsid w:val="00FE5F0B"/>
    <w:rsid w:val="00FE5F6A"/>
    <w:rsid w:val="00FE5F8B"/>
    <w:rsid w:val="00FE5FEC"/>
    <w:rsid w:val="00FE6056"/>
    <w:rsid w:val="00FE6143"/>
    <w:rsid w:val="00FE63B4"/>
    <w:rsid w:val="00FE65DD"/>
    <w:rsid w:val="00FE6B2D"/>
    <w:rsid w:val="00FE6BE4"/>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3185621">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05205324">
      <w:bodyDiv w:val="1"/>
      <w:marLeft w:val="0"/>
      <w:marRight w:val="0"/>
      <w:marTop w:val="0"/>
      <w:marBottom w:val="0"/>
      <w:divBdr>
        <w:top w:val="none" w:sz="0" w:space="0" w:color="auto"/>
        <w:left w:val="none" w:sz="0" w:space="0" w:color="auto"/>
        <w:bottom w:val="none" w:sz="0" w:space="0" w:color="auto"/>
        <w:right w:val="none" w:sz="0" w:space="0" w:color="auto"/>
      </w:divBdr>
      <w:divsChild>
        <w:div w:id="1829519428">
          <w:marLeft w:val="547"/>
          <w:marRight w:val="0"/>
          <w:marTop w:val="0"/>
          <w:marBottom w:val="0"/>
          <w:divBdr>
            <w:top w:val="none" w:sz="0" w:space="0" w:color="auto"/>
            <w:left w:val="none" w:sz="0" w:space="0" w:color="auto"/>
            <w:bottom w:val="none" w:sz="0" w:space="0" w:color="auto"/>
            <w:right w:val="none" w:sz="0" w:space="0" w:color="auto"/>
          </w:divBdr>
        </w:div>
        <w:div w:id="1910965270">
          <w:marLeft w:val="547"/>
          <w:marRight w:val="0"/>
          <w:marTop w:val="0"/>
          <w:marBottom w:val="0"/>
          <w:divBdr>
            <w:top w:val="none" w:sz="0" w:space="0" w:color="auto"/>
            <w:left w:val="none" w:sz="0" w:space="0" w:color="auto"/>
            <w:bottom w:val="none" w:sz="0" w:space="0" w:color="auto"/>
            <w:right w:val="none" w:sz="0" w:space="0" w:color="auto"/>
          </w:divBdr>
        </w:div>
      </w:divsChild>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2513033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20203622">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iktok.com/@dienlu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EE1EC-9E3C-4091-A92A-66AA8509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1885</Words>
  <Characters>7186</Characters>
  <Application>Microsoft Office Word</Application>
  <DocSecurity>4</DocSecurity>
  <Lines>59</Lines>
  <Paragraphs>18</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9053</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2</cp:revision>
  <cp:lastPrinted>2018-04-03T22:44:00Z</cp:lastPrinted>
  <dcterms:created xsi:type="dcterms:W3CDTF">2023-07-24T10:14:00Z</dcterms:created>
  <dcterms:modified xsi:type="dcterms:W3CDTF">2023-07-24T10:14:00Z</dcterms:modified>
</cp:coreProperties>
</file>