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75190" w14:textId="77777777" w:rsidR="00D64A3D" w:rsidRDefault="00D64A3D" w:rsidP="00D64A3D">
      <w:pPr>
        <w:spacing w:after="0"/>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8019"/>
      </w:tblGrid>
      <w:tr w:rsidR="00D64A3D" w14:paraId="74AA6650" w14:textId="77777777" w:rsidTr="00A861A5">
        <w:tc>
          <w:tcPr>
            <w:tcW w:w="1728" w:type="dxa"/>
          </w:tcPr>
          <w:p w14:paraId="57A0DEAC" w14:textId="77777777" w:rsidR="00D64A3D" w:rsidRDefault="00D64A3D" w:rsidP="00D64A3D">
            <w:pPr>
              <w:outlineLvl w:val="3"/>
              <w:rPr>
                <w:rFonts w:ascii="Times New Roman" w:eastAsia="Times New Roman" w:hAnsi="Times New Roman" w:cs="Times New Roman"/>
                <w:b/>
                <w:bCs/>
                <w:sz w:val="28"/>
                <w:szCs w:val="28"/>
              </w:rPr>
            </w:pPr>
            <w:r>
              <w:rPr>
                <w:noProof/>
              </w:rPr>
              <w:drawing>
                <wp:inline distT="0" distB="0" distL="0" distR="0" wp14:anchorId="0FF90B92" wp14:editId="62770774">
                  <wp:extent cx="880572" cy="1209675"/>
                  <wp:effectExtent l="0" t="0" r="0" b="0"/>
                  <wp:docPr id="4" name="Picture 4"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u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2293" cy="1212039"/>
                          </a:xfrm>
                          <a:prstGeom prst="rect">
                            <a:avLst/>
                          </a:prstGeom>
                          <a:noFill/>
                          <a:ln>
                            <a:noFill/>
                          </a:ln>
                        </pic:spPr>
                      </pic:pic>
                    </a:graphicData>
                  </a:graphic>
                </wp:inline>
              </w:drawing>
            </w:r>
          </w:p>
        </w:tc>
        <w:tc>
          <w:tcPr>
            <w:tcW w:w="8019" w:type="dxa"/>
          </w:tcPr>
          <w:p w14:paraId="518B52C3" w14:textId="77777777" w:rsidR="00D64A3D" w:rsidRPr="00575CD1" w:rsidRDefault="00D64A3D" w:rsidP="00D64A3D">
            <w:pPr>
              <w:ind w:left="-23"/>
              <w:jc w:val="center"/>
              <w:rPr>
                <w:rFonts w:ascii="Times New Roman" w:hAnsi="Times New Roman" w:cs="Times New Roman"/>
                <w:b/>
                <w:color w:val="003296"/>
                <w:sz w:val="34"/>
                <w:szCs w:val="28"/>
              </w:rPr>
            </w:pPr>
            <w:r w:rsidRPr="00575CD1">
              <w:rPr>
                <w:rFonts w:ascii="Times New Roman" w:hAnsi="Times New Roman" w:cs="Times New Roman"/>
                <w:b/>
                <w:color w:val="003296"/>
                <w:sz w:val="34"/>
                <w:szCs w:val="28"/>
              </w:rPr>
              <w:t>TẬP ĐOÀN ĐIỆN LỰC VIỆT NAM</w:t>
            </w:r>
          </w:p>
          <w:p w14:paraId="68F2DA5B" w14:textId="77777777" w:rsidR="00D64A3D" w:rsidRDefault="00D64A3D" w:rsidP="00D64A3D">
            <w:pPr>
              <w:tabs>
                <w:tab w:val="left" w:pos="476"/>
              </w:tabs>
              <w:ind w:left="-22"/>
              <w:jc w:val="center"/>
              <w:rPr>
                <w:b/>
                <w:bCs/>
                <w:sz w:val="28"/>
                <w:szCs w:val="28"/>
              </w:rPr>
            </w:pPr>
          </w:p>
          <w:p w14:paraId="47AFB4E4" w14:textId="25DB7981" w:rsidR="00D64A3D" w:rsidRPr="00961327" w:rsidRDefault="00D64A3D" w:rsidP="00D64A3D">
            <w:pPr>
              <w:tabs>
                <w:tab w:val="left" w:pos="476"/>
              </w:tabs>
              <w:ind w:left="-22"/>
              <w:jc w:val="center"/>
              <w:rPr>
                <w:rFonts w:ascii="Times New Roman" w:hAnsi="Times New Roman" w:cs="Times New Roman"/>
                <w:b/>
                <w:bCs/>
                <w:sz w:val="28"/>
                <w:szCs w:val="28"/>
              </w:rPr>
            </w:pPr>
            <w:r w:rsidRPr="00961327">
              <w:rPr>
                <w:rFonts w:ascii="Times New Roman" w:hAnsi="Times New Roman" w:cs="Times New Roman"/>
                <w:b/>
                <w:bCs/>
                <w:sz w:val="28"/>
                <w:szCs w:val="28"/>
              </w:rPr>
              <w:t xml:space="preserve">THÔNG </w:t>
            </w:r>
            <w:r w:rsidR="00DF1026">
              <w:rPr>
                <w:rFonts w:ascii="Times New Roman" w:hAnsi="Times New Roman" w:cs="Times New Roman"/>
                <w:b/>
                <w:bCs/>
                <w:sz w:val="28"/>
                <w:szCs w:val="28"/>
              </w:rPr>
              <w:t>TIN</w:t>
            </w:r>
            <w:r w:rsidRPr="00961327">
              <w:rPr>
                <w:rFonts w:ascii="Times New Roman" w:hAnsi="Times New Roman" w:cs="Times New Roman"/>
                <w:b/>
                <w:bCs/>
                <w:sz w:val="28"/>
                <w:szCs w:val="28"/>
              </w:rPr>
              <w:t xml:space="preserve"> BÁO CHÍ</w:t>
            </w:r>
          </w:p>
          <w:p w14:paraId="376187C9" w14:textId="77777777" w:rsidR="00A861A5" w:rsidRPr="00A861A5" w:rsidRDefault="00037459" w:rsidP="00037459">
            <w:pPr>
              <w:spacing w:before="40" w:after="40"/>
              <w:ind w:left="360" w:hanging="40"/>
              <w:jc w:val="center"/>
              <w:rPr>
                <w:rFonts w:ascii="Times New Roman" w:hAnsi="Times New Roman"/>
                <w:b/>
                <w:sz w:val="28"/>
                <w:szCs w:val="28"/>
                <w:lang w:val="nl-NL"/>
              </w:rPr>
            </w:pPr>
            <w:r w:rsidRPr="00A861A5">
              <w:rPr>
                <w:rFonts w:ascii="Times New Roman" w:hAnsi="Times New Roman"/>
                <w:b/>
                <w:sz w:val="28"/>
                <w:szCs w:val="28"/>
                <w:lang w:val="nl-NL"/>
              </w:rPr>
              <w:t xml:space="preserve">Giải pháp phần mềm Cung cấp Dịch vụ điện theo </w:t>
            </w:r>
          </w:p>
          <w:p w14:paraId="3ABB74E2" w14:textId="72B225D0" w:rsidR="00037459" w:rsidRPr="00A861A5" w:rsidRDefault="00037459" w:rsidP="00037459">
            <w:pPr>
              <w:spacing w:before="40" w:after="40"/>
              <w:ind w:left="360" w:hanging="40"/>
              <w:jc w:val="center"/>
              <w:rPr>
                <w:rFonts w:ascii="Times New Roman" w:hAnsi="Times New Roman"/>
                <w:b/>
                <w:iCs/>
                <w:sz w:val="28"/>
                <w:szCs w:val="28"/>
              </w:rPr>
            </w:pPr>
            <w:r w:rsidRPr="00A861A5">
              <w:rPr>
                <w:rFonts w:ascii="Times New Roman" w:hAnsi="Times New Roman"/>
                <w:b/>
                <w:sz w:val="28"/>
                <w:szCs w:val="28"/>
                <w:lang w:val="nl-NL"/>
              </w:rPr>
              <w:t xml:space="preserve">phương thức giao dịch điện tử </w:t>
            </w:r>
            <w:r w:rsidRPr="00A861A5">
              <w:rPr>
                <w:rFonts w:ascii="Times New Roman" w:eastAsia="Times New Roman" w:hAnsi="Times New Roman" w:cs="Times New Roman"/>
                <w:b/>
                <w:bCs/>
                <w:sz w:val="28"/>
                <w:szCs w:val="28"/>
                <w:lang w:val="vi-VN"/>
              </w:rPr>
              <w:t>đạt danh hiệu Sao Khuê 20</w:t>
            </w:r>
            <w:r w:rsidRPr="00A861A5">
              <w:rPr>
                <w:rFonts w:ascii="Times New Roman" w:eastAsia="Times New Roman" w:hAnsi="Times New Roman" w:cs="Times New Roman"/>
                <w:b/>
                <w:bCs/>
                <w:sz w:val="28"/>
                <w:szCs w:val="28"/>
              </w:rPr>
              <w:t>20</w:t>
            </w:r>
          </w:p>
          <w:p w14:paraId="447FC4B6" w14:textId="77777777" w:rsidR="00D64A3D" w:rsidRDefault="00D64A3D" w:rsidP="00D64A3D">
            <w:pPr>
              <w:outlineLvl w:val="3"/>
              <w:rPr>
                <w:rFonts w:ascii="Times New Roman" w:eastAsia="Times New Roman" w:hAnsi="Times New Roman" w:cs="Times New Roman"/>
                <w:b/>
                <w:bCs/>
                <w:sz w:val="28"/>
                <w:szCs w:val="28"/>
              </w:rPr>
            </w:pPr>
          </w:p>
        </w:tc>
      </w:tr>
    </w:tbl>
    <w:p w14:paraId="4823EFFE" w14:textId="34914633" w:rsidR="00FF48FB" w:rsidRPr="002A3532" w:rsidRDefault="00FF48FB" w:rsidP="00924F91">
      <w:pPr>
        <w:spacing w:after="0"/>
        <w:jc w:val="right"/>
        <w:outlineLvl w:val="3"/>
        <w:rPr>
          <w:rFonts w:ascii="Times New Roman" w:eastAsia="Times New Roman" w:hAnsi="Times New Roman" w:cs="Times New Roman"/>
          <w:bCs/>
          <w:i/>
          <w:sz w:val="26"/>
          <w:szCs w:val="26"/>
        </w:rPr>
      </w:pPr>
      <w:r w:rsidRPr="002A3532">
        <w:rPr>
          <w:rFonts w:ascii="Times New Roman" w:eastAsia="Times New Roman" w:hAnsi="Times New Roman" w:cs="Times New Roman"/>
          <w:bCs/>
          <w:i/>
          <w:sz w:val="26"/>
          <w:szCs w:val="26"/>
          <w:lang w:val="vi-VN"/>
        </w:rPr>
        <w:t xml:space="preserve">Hà Nội, ngày </w:t>
      </w:r>
      <w:r w:rsidR="00AB0D40">
        <w:rPr>
          <w:rFonts w:ascii="Times New Roman" w:eastAsia="Times New Roman" w:hAnsi="Times New Roman" w:cs="Times New Roman"/>
          <w:bCs/>
          <w:i/>
          <w:sz w:val="26"/>
          <w:szCs w:val="26"/>
        </w:rPr>
        <w:t>2</w:t>
      </w:r>
      <w:r w:rsidR="00924F91">
        <w:rPr>
          <w:rFonts w:ascii="Times New Roman" w:eastAsia="Times New Roman" w:hAnsi="Times New Roman" w:cs="Times New Roman"/>
          <w:bCs/>
          <w:i/>
          <w:sz w:val="26"/>
          <w:szCs w:val="26"/>
        </w:rPr>
        <w:t>6</w:t>
      </w:r>
      <w:r w:rsidRPr="002A3532">
        <w:rPr>
          <w:rFonts w:ascii="Times New Roman" w:eastAsia="Times New Roman" w:hAnsi="Times New Roman" w:cs="Times New Roman"/>
          <w:bCs/>
          <w:i/>
          <w:sz w:val="26"/>
          <w:szCs w:val="26"/>
          <w:lang w:val="vi-VN"/>
        </w:rPr>
        <w:t xml:space="preserve"> tháng </w:t>
      </w:r>
      <w:r w:rsidRPr="002A3532">
        <w:rPr>
          <w:rFonts w:ascii="Times New Roman" w:eastAsia="Times New Roman" w:hAnsi="Times New Roman" w:cs="Times New Roman"/>
          <w:bCs/>
          <w:i/>
          <w:sz w:val="26"/>
          <w:szCs w:val="26"/>
        </w:rPr>
        <w:t>5</w:t>
      </w:r>
      <w:r w:rsidRPr="002A3532">
        <w:rPr>
          <w:rFonts w:ascii="Times New Roman" w:eastAsia="Times New Roman" w:hAnsi="Times New Roman" w:cs="Times New Roman"/>
          <w:bCs/>
          <w:i/>
          <w:sz w:val="26"/>
          <w:szCs w:val="26"/>
          <w:lang w:val="vi-VN"/>
        </w:rPr>
        <w:t xml:space="preserve"> năm 20</w:t>
      </w:r>
      <w:r w:rsidRPr="002A3532">
        <w:rPr>
          <w:rFonts w:ascii="Times New Roman" w:eastAsia="Times New Roman" w:hAnsi="Times New Roman" w:cs="Times New Roman"/>
          <w:bCs/>
          <w:i/>
          <w:sz w:val="26"/>
          <w:szCs w:val="26"/>
        </w:rPr>
        <w:t>20</w:t>
      </w:r>
    </w:p>
    <w:p w14:paraId="25BAB087" w14:textId="77777777" w:rsidR="00FF48FB" w:rsidRPr="002A3532" w:rsidRDefault="00FF48FB" w:rsidP="00FF48FB">
      <w:pPr>
        <w:spacing w:after="0"/>
        <w:jc w:val="both"/>
        <w:rPr>
          <w:rFonts w:ascii="Times New Roman" w:hAnsi="Times New Roman" w:cs="Times New Roman"/>
          <w:sz w:val="26"/>
          <w:szCs w:val="26"/>
        </w:rPr>
      </w:pPr>
    </w:p>
    <w:p w14:paraId="48AA7293" w14:textId="36B689D2" w:rsidR="00CD51D2" w:rsidRDefault="00A861A5" w:rsidP="00021615">
      <w:pPr>
        <w:pStyle w:val="BodyText"/>
        <w:tabs>
          <w:tab w:val="left" w:pos="650"/>
        </w:tabs>
        <w:spacing w:before="120" w:after="120"/>
        <w:rPr>
          <w:rFonts w:cs="Times New Roman"/>
          <w:bCs/>
          <w:iCs/>
        </w:rPr>
      </w:pPr>
      <w:r>
        <w:rPr>
          <w:rFonts w:eastAsiaTheme="minorHAnsi" w:cs="Times New Roman"/>
        </w:rPr>
        <w:tab/>
      </w:r>
      <w:r w:rsidR="001C0638">
        <w:rPr>
          <w:rFonts w:eastAsiaTheme="minorHAnsi" w:cs="Times New Roman"/>
        </w:rPr>
        <w:t>V</w:t>
      </w:r>
      <w:r w:rsidR="00F11BAB">
        <w:rPr>
          <w:rFonts w:eastAsiaTheme="minorHAnsi" w:cs="Times New Roman"/>
        </w:rPr>
        <w:t>ừa qua</w:t>
      </w:r>
      <w:r w:rsidR="00AB0D40">
        <w:rPr>
          <w:rFonts w:eastAsiaTheme="minorHAnsi" w:cs="Times New Roman"/>
        </w:rPr>
        <w:t xml:space="preserve">, </w:t>
      </w:r>
      <w:r w:rsidR="00AB0D40" w:rsidRPr="00A861A5">
        <w:rPr>
          <w:b/>
          <w:i/>
          <w:lang w:val="nl-NL"/>
        </w:rPr>
        <w:t>Giải pháp phần mềm Cung cấp Dịch vụ điện theo phương thức giao dịch điện tử</w:t>
      </w:r>
      <w:r w:rsidR="00AB0D40" w:rsidRPr="00A861A5">
        <w:rPr>
          <w:bCs/>
          <w:iCs/>
          <w:lang w:val="nl-NL"/>
        </w:rPr>
        <w:t xml:space="preserve"> </w:t>
      </w:r>
      <w:r w:rsidR="00AB0D40" w:rsidRPr="00A861A5">
        <w:rPr>
          <w:rFonts w:cs="Times New Roman"/>
          <w:bCs/>
          <w:iCs/>
        </w:rPr>
        <w:t>do</w:t>
      </w:r>
      <w:r w:rsidR="00AB0D40" w:rsidRPr="00A861A5">
        <w:rPr>
          <w:rFonts w:cs="Times New Roman"/>
          <w:bCs/>
          <w:iCs/>
          <w:lang w:val="vi-VN"/>
        </w:rPr>
        <w:t xml:space="preserve"> </w:t>
      </w:r>
      <w:r w:rsidR="00AB0D40">
        <w:rPr>
          <w:rFonts w:cs="Times New Roman"/>
          <w:bCs/>
          <w:iCs/>
        </w:rPr>
        <w:t>Công ty Viễn thông Điện lực &amp; Công nghệ thông tin (</w:t>
      </w:r>
      <w:r w:rsidR="00AB0D40" w:rsidRPr="00A861A5">
        <w:rPr>
          <w:rFonts w:cs="Times New Roman"/>
          <w:bCs/>
          <w:iCs/>
          <w:lang w:val="vi-VN"/>
        </w:rPr>
        <w:t>EVNICT</w:t>
      </w:r>
      <w:r w:rsidR="00AB0D40" w:rsidRPr="00A861A5">
        <w:rPr>
          <w:rFonts w:cs="Times New Roman"/>
          <w:bCs/>
          <w:iCs/>
        </w:rPr>
        <w:t xml:space="preserve"> – đơn vị thành viên của</w:t>
      </w:r>
      <w:r w:rsidR="00AB0D40">
        <w:rPr>
          <w:rFonts w:cs="Times New Roman"/>
          <w:bCs/>
          <w:iCs/>
        </w:rPr>
        <w:t xml:space="preserve"> Tập đoàn Điện lực Việt Nam) </w:t>
      </w:r>
      <w:r>
        <w:rPr>
          <w:rFonts w:eastAsiaTheme="minorHAnsi" w:cs="Times New Roman"/>
        </w:rPr>
        <w:t>đã</w:t>
      </w:r>
      <w:r w:rsidR="00AB0D40">
        <w:rPr>
          <w:rFonts w:eastAsiaTheme="minorHAnsi" w:cs="Times New Roman"/>
        </w:rPr>
        <w:t xml:space="preserve"> được </w:t>
      </w:r>
      <w:r w:rsidR="00AB0D40" w:rsidRPr="00A861A5">
        <w:rPr>
          <w:rFonts w:cs="Times New Roman"/>
          <w:bCs/>
          <w:iCs/>
        </w:rPr>
        <w:t xml:space="preserve">bình chọn là </w:t>
      </w:r>
      <w:r w:rsidR="00AB0D40" w:rsidRPr="00A861A5">
        <w:rPr>
          <w:bCs/>
          <w:iCs/>
          <w:lang w:val="nl-NL"/>
        </w:rPr>
        <w:t xml:space="preserve">sản phẩm phần mềm mới </w:t>
      </w:r>
      <w:r w:rsidR="00AB0D40" w:rsidRPr="00A861A5">
        <w:rPr>
          <w:rFonts w:cs="Times New Roman"/>
          <w:bCs/>
          <w:iCs/>
        </w:rPr>
        <w:t xml:space="preserve">và được </w:t>
      </w:r>
      <w:r w:rsidR="00AB0D40">
        <w:rPr>
          <w:rFonts w:cs="Times New Roman"/>
          <w:bCs/>
          <w:iCs/>
        </w:rPr>
        <w:t>trao</w:t>
      </w:r>
      <w:r w:rsidR="00AB0D40" w:rsidRPr="00A861A5">
        <w:rPr>
          <w:rFonts w:cs="Times New Roman"/>
          <w:bCs/>
          <w:iCs/>
        </w:rPr>
        <w:t xml:space="preserve"> Danh hiệu Sao Khuê 2020</w:t>
      </w:r>
      <w:r w:rsidR="00715B16" w:rsidRPr="00A861A5">
        <w:rPr>
          <w:rFonts w:cs="Times New Roman"/>
          <w:bCs/>
          <w:iCs/>
        </w:rPr>
        <w:t>.</w:t>
      </w:r>
      <w:r w:rsidR="00CD51D2">
        <w:rPr>
          <w:rFonts w:cs="Times New Roman"/>
          <w:bCs/>
          <w:iCs/>
        </w:rPr>
        <w:t xml:space="preserve"> </w:t>
      </w:r>
    </w:p>
    <w:p w14:paraId="413593F5" w14:textId="3B8B3B91" w:rsidR="00CD51D2" w:rsidRDefault="00CD51D2" w:rsidP="00021615">
      <w:pPr>
        <w:pStyle w:val="BodyText"/>
        <w:tabs>
          <w:tab w:val="left" w:pos="650"/>
        </w:tabs>
        <w:spacing w:before="120" w:after="120"/>
        <w:rPr>
          <w:rFonts w:eastAsiaTheme="minorHAnsi" w:cs="Times New Roman"/>
        </w:rPr>
      </w:pPr>
      <w:r>
        <w:rPr>
          <w:rFonts w:cs="Times New Roman"/>
          <w:bCs/>
          <w:iCs/>
        </w:rPr>
        <w:tab/>
        <w:t xml:space="preserve">Chương trình vinh danh Danh hiệu Sao Khuê </w:t>
      </w:r>
      <w:r w:rsidRPr="002A3532">
        <w:rPr>
          <w:rFonts w:eastAsiaTheme="minorHAnsi" w:cs="Times New Roman"/>
        </w:rPr>
        <w:t>do Hiệp hội phần mềm và Dịch vụ CNTT Việt Nam (VINASA) sáng lập và được tổ chức thường niên</w:t>
      </w:r>
      <w:r>
        <w:rPr>
          <w:rFonts w:eastAsiaTheme="minorHAnsi" w:cs="Times New Roman"/>
        </w:rPr>
        <w:t xml:space="preserve"> </w:t>
      </w:r>
      <w:r w:rsidRPr="002A3532">
        <w:rPr>
          <w:rFonts w:eastAsiaTheme="minorHAnsi" w:cs="Times New Roman"/>
        </w:rPr>
        <w:t>từ năm 2003 nhằm vinh danh những sản phẩm phần mềm, dịch vụ CNTT xuất sắc</w:t>
      </w:r>
      <w:r>
        <w:rPr>
          <w:rFonts w:eastAsiaTheme="minorHAnsi" w:cs="Times New Roman"/>
        </w:rPr>
        <w:t xml:space="preserve"> của Việt Nam</w:t>
      </w:r>
      <w:r w:rsidRPr="002A3532">
        <w:rPr>
          <w:rFonts w:eastAsiaTheme="minorHAnsi" w:cs="Times New Roman"/>
        </w:rPr>
        <w:t xml:space="preserve">. </w:t>
      </w:r>
      <w:r w:rsidRPr="00805197">
        <w:rPr>
          <w:rFonts w:eastAsiaTheme="minorHAnsi" w:cs="Times New Roman"/>
        </w:rPr>
        <w:t>Nhận thức những xu thế của cuộc Cách mạng Công ngh</w:t>
      </w:r>
      <w:r>
        <w:rPr>
          <w:rFonts w:eastAsiaTheme="minorHAnsi" w:cs="Times New Roman"/>
        </w:rPr>
        <w:t xml:space="preserve">iệp lần thứ 4 </w:t>
      </w:r>
      <w:bookmarkStart w:id="0" w:name="_GoBack"/>
      <w:bookmarkEnd w:id="0"/>
      <w:r>
        <w:rPr>
          <w:rFonts w:eastAsiaTheme="minorHAnsi" w:cs="Times New Roman"/>
        </w:rPr>
        <w:t>(còn gọi là 4.0)</w:t>
      </w:r>
      <w:r w:rsidRPr="00805197">
        <w:rPr>
          <w:rFonts w:eastAsiaTheme="minorHAnsi" w:cs="Times New Roman"/>
        </w:rPr>
        <w:t>, với khẩu hiệu: “Xung kích chuyển đổi số – Chia sẻ và Kết nối”</w:t>
      </w:r>
      <w:r>
        <w:rPr>
          <w:rFonts w:eastAsiaTheme="minorHAnsi" w:cs="Times New Roman"/>
        </w:rPr>
        <w:t>,</w:t>
      </w:r>
      <w:r w:rsidR="001C0638">
        <w:rPr>
          <w:rFonts w:eastAsiaTheme="minorHAnsi" w:cs="Times New Roman"/>
        </w:rPr>
        <w:t xml:space="preserve"> chương trình vinh danh</w:t>
      </w:r>
      <w:r w:rsidRPr="00805197">
        <w:rPr>
          <w:rFonts w:eastAsiaTheme="minorHAnsi" w:cs="Times New Roman"/>
        </w:rPr>
        <w:t xml:space="preserve"> Danh hiệu Sao Khuê 2020</w:t>
      </w:r>
      <w:r w:rsidR="001C0638">
        <w:rPr>
          <w:rFonts w:eastAsiaTheme="minorHAnsi" w:cs="Times New Roman"/>
        </w:rPr>
        <w:t xml:space="preserve"> được tổ chức </w:t>
      </w:r>
      <w:r w:rsidR="00BF4E39">
        <w:rPr>
          <w:rFonts w:eastAsiaTheme="minorHAnsi" w:cs="Times New Roman"/>
        </w:rPr>
        <w:t xml:space="preserve">giữa tháng </w:t>
      </w:r>
      <w:r w:rsidR="001C0638">
        <w:rPr>
          <w:rFonts w:eastAsiaTheme="minorHAnsi" w:cs="Times New Roman"/>
        </w:rPr>
        <w:t>5/2020 vừa qua</w:t>
      </w:r>
      <w:r w:rsidRPr="00805197">
        <w:rPr>
          <w:rFonts w:eastAsiaTheme="minorHAnsi" w:cs="Times New Roman"/>
        </w:rPr>
        <w:t xml:space="preserve"> đã</w:t>
      </w:r>
      <w:r w:rsidR="001C0638">
        <w:rPr>
          <w:rFonts w:eastAsiaTheme="minorHAnsi" w:cs="Times New Roman"/>
        </w:rPr>
        <w:t xml:space="preserve"> cho thấy</w:t>
      </w:r>
      <w:r w:rsidRPr="00805197">
        <w:rPr>
          <w:rFonts w:eastAsiaTheme="minorHAnsi" w:cs="Times New Roman"/>
        </w:rPr>
        <w:t xml:space="preserve"> có nhiều đổi mới quan trọng, phù hợp với xu thế phát triển chung của ngành và thế giới, đồng thời chuẩn hóa hệ thống tiêu chí và quy trình tổ chức theo chuẩn của giải thưởng quốc tế. </w:t>
      </w:r>
    </w:p>
    <w:p w14:paraId="0C7C1D94" w14:textId="70C40D60" w:rsidR="00A861A5" w:rsidRDefault="00CD51D2" w:rsidP="00021615">
      <w:pPr>
        <w:pStyle w:val="BodyText"/>
        <w:tabs>
          <w:tab w:val="left" w:pos="650"/>
        </w:tabs>
        <w:spacing w:before="120" w:after="120"/>
        <w:rPr>
          <w:rFonts w:eastAsiaTheme="minorHAnsi" w:cs="Times New Roman"/>
        </w:rPr>
      </w:pPr>
      <w:r>
        <w:rPr>
          <w:rFonts w:eastAsiaTheme="minorHAnsi" w:cs="Times New Roman"/>
        </w:rPr>
        <w:tab/>
      </w:r>
      <w:r w:rsidR="00A861A5" w:rsidRPr="002A3532">
        <w:rPr>
          <w:rFonts w:eastAsiaTheme="minorHAnsi" w:cs="Times New Roman"/>
        </w:rPr>
        <w:t>Dựa trên hệ thống các tiêu chí đánh giá trực tiếp đối với Sản phẩm/Giải pháp/Dịch vụ và các tiêu chí đánh giá về năng lực hoạt động, uy tín thương hiệu của doanh nghiệp, tổ chức là chủ sở hữu của sản phẩm/dịch vụ/giải pháp đăng ký bình chọn, Ban tổ chức Sao Khuê 2020 đã chọn ra 112 đề cử xuất sắc bình chọn Danh hiệu Sao Khuê 2020, gồm 102 Danh hiệu dành cho các sản phẩm phần mềm tiêu biểu và 10 đề cử xuất sắc để trao Danh hiệu TOP 10 Sao Khuê 2020</w:t>
      </w:r>
      <w:r w:rsidR="00A861A5">
        <w:rPr>
          <w:rFonts w:eastAsiaTheme="minorHAnsi" w:cs="Times New Roman"/>
          <w:sz w:val="28"/>
          <w:szCs w:val="28"/>
        </w:rPr>
        <w:t xml:space="preserve">. </w:t>
      </w:r>
      <w:r w:rsidR="00A861A5" w:rsidRPr="000C3A2E">
        <w:rPr>
          <w:rFonts w:eastAsiaTheme="minorHAnsi" w:cs="Times New Roman"/>
        </w:rPr>
        <w:t xml:space="preserve">Trong đó, giải pháp phần mềm Cung cấp Dịch vụ điện theo phương thức giao dịch điện tử EVN đã được </w:t>
      </w:r>
      <w:r w:rsidRPr="000C3A2E">
        <w:rPr>
          <w:rFonts w:eastAsiaTheme="minorHAnsi" w:cs="Times New Roman"/>
        </w:rPr>
        <w:t>công nhận Danh hiệu Sao Khuê 2020</w:t>
      </w:r>
      <w:r>
        <w:rPr>
          <w:rFonts w:eastAsiaTheme="minorHAnsi" w:cs="Times New Roman"/>
        </w:rPr>
        <w:t xml:space="preserve">, đồng thời cũng được </w:t>
      </w:r>
      <w:r w:rsidR="00A861A5" w:rsidRPr="000C3A2E">
        <w:rPr>
          <w:rFonts w:eastAsiaTheme="minorHAnsi" w:cs="Times New Roman"/>
        </w:rPr>
        <w:t xml:space="preserve">bình chọn là sản phẩm phần mềm </w:t>
      </w:r>
      <w:r>
        <w:rPr>
          <w:rFonts w:eastAsiaTheme="minorHAnsi" w:cs="Times New Roman"/>
        </w:rPr>
        <w:t xml:space="preserve">và </w:t>
      </w:r>
      <w:r w:rsidR="00A861A5" w:rsidRPr="000C3A2E">
        <w:rPr>
          <w:rFonts w:eastAsiaTheme="minorHAnsi" w:cs="Times New Roman"/>
        </w:rPr>
        <w:t>dịch vụ CNTT</w:t>
      </w:r>
      <w:r>
        <w:rPr>
          <w:rFonts w:eastAsiaTheme="minorHAnsi" w:cs="Times New Roman"/>
        </w:rPr>
        <w:t xml:space="preserve"> </w:t>
      </w:r>
      <w:r w:rsidRPr="000C3A2E">
        <w:rPr>
          <w:rFonts w:eastAsiaTheme="minorHAnsi" w:cs="Times New Roman"/>
        </w:rPr>
        <w:t>mới</w:t>
      </w:r>
      <w:r>
        <w:rPr>
          <w:rFonts w:eastAsiaTheme="minorHAnsi" w:cs="Times New Roman"/>
        </w:rPr>
        <w:t xml:space="preserve"> của</w:t>
      </w:r>
      <w:r w:rsidR="00A861A5" w:rsidRPr="000C3A2E">
        <w:rPr>
          <w:rFonts w:eastAsiaTheme="minorHAnsi" w:cs="Times New Roman"/>
        </w:rPr>
        <w:t xml:space="preserve"> Việt Nam.</w:t>
      </w:r>
      <w:r w:rsidR="00A861A5">
        <w:rPr>
          <w:rFonts w:eastAsiaTheme="minorHAnsi" w:cs="Times New Roman"/>
        </w:rPr>
        <w:t xml:space="preserve"> Sản phẩm phần mềm này đã được xây dựng </w:t>
      </w:r>
      <w:r w:rsidR="00A861A5" w:rsidRPr="002A3532">
        <w:rPr>
          <w:rFonts w:eastAsiaTheme="minorHAnsi" w:cs="Times New Roman"/>
        </w:rPr>
        <w:t xml:space="preserve">với mục tiêu tiết kiệm các chi phí và thời gian giao dịch, thống nhất hình thức và nội dung </w:t>
      </w:r>
      <w:r w:rsidR="00CD2138">
        <w:rPr>
          <w:rFonts w:eastAsiaTheme="minorHAnsi" w:cs="Times New Roman"/>
        </w:rPr>
        <w:t>hồ</w:t>
      </w:r>
      <w:r w:rsidR="00CD2138">
        <w:rPr>
          <w:rFonts w:eastAsiaTheme="minorHAnsi" w:cs="Times New Roman"/>
          <w:lang w:val="vi-VN"/>
        </w:rPr>
        <w:t xml:space="preserve"> sơ </w:t>
      </w:r>
      <w:r w:rsidR="00A861A5" w:rsidRPr="002A3532">
        <w:rPr>
          <w:rFonts w:eastAsiaTheme="minorHAnsi" w:cs="Times New Roman"/>
        </w:rPr>
        <w:t xml:space="preserve">trong quy trình cung cấp dịch vụ điện. </w:t>
      </w:r>
    </w:p>
    <w:p w14:paraId="7181344E" w14:textId="0C20F968" w:rsidR="00A861A5" w:rsidRDefault="00A861A5" w:rsidP="00021615">
      <w:pPr>
        <w:pStyle w:val="BodyText"/>
        <w:tabs>
          <w:tab w:val="left" w:pos="650"/>
        </w:tabs>
        <w:spacing w:before="120" w:after="120"/>
        <w:rPr>
          <w:rFonts w:eastAsiaTheme="minorHAnsi" w:cs="Times New Roman"/>
        </w:rPr>
      </w:pPr>
      <w:r>
        <w:rPr>
          <w:rFonts w:eastAsiaTheme="minorHAnsi" w:cs="Times New Roman"/>
        </w:rPr>
        <w:tab/>
      </w:r>
      <w:r w:rsidR="00CD51D2">
        <w:rPr>
          <w:rFonts w:eastAsiaTheme="minorHAnsi" w:cs="Times New Roman"/>
        </w:rPr>
        <w:t>Cho đến</w:t>
      </w:r>
      <w:r>
        <w:rPr>
          <w:rFonts w:eastAsiaTheme="minorHAnsi" w:cs="Times New Roman"/>
        </w:rPr>
        <w:t xml:space="preserve"> nay, </w:t>
      </w:r>
      <w:r w:rsidR="00C745D5">
        <w:rPr>
          <w:rFonts w:eastAsiaTheme="minorHAnsi" w:cs="Times New Roman"/>
        </w:rPr>
        <w:t>giải</w:t>
      </w:r>
      <w:r w:rsidR="00C745D5">
        <w:rPr>
          <w:rFonts w:eastAsiaTheme="minorHAnsi" w:cs="Times New Roman"/>
          <w:lang w:val="vi-VN"/>
        </w:rPr>
        <w:t xml:space="preserve"> pháp</w:t>
      </w:r>
      <w:r>
        <w:rPr>
          <w:rFonts w:eastAsiaTheme="minorHAnsi" w:cs="Times New Roman"/>
        </w:rPr>
        <w:t xml:space="preserve"> này đã </w:t>
      </w:r>
      <w:r w:rsidRPr="002A3532">
        <w:rPr>
          <w:rFonts w:eastAsiaTheme="minorHAnsi" w:cs="Times New Roman"/>
        </w:rPr>
        <w:t xml:space="preserve">được áp dụng thống nhất </w:t>
      </w:r>
      <w:r w:rsidR="002E0313">
        <w:rPr>
          <w:rFonts w:eastAsiaTheme="minorHAnsi" w:cs="Times New Roman"/>
        </w:rPr>
        <w:t>tại</w:t>
      </w:r>
      <w:r w:rsidR="002E0313">
        <w:rPr>
          <w:rFonts w:eastAsiaTheme="minorHAnsi" w:cs="Times New Roman"/>
          <w:lang w:val="vi-VN"/>
        </w:rPr>
        <w:t xml:space="preserve"> tất cả các</w:t>
      </w:r>
      <w:r w:rsidRPr="002A3532">
        <w:rPr>
          <w:rFonts w:eastAsiaTheme="minorHAnsi" w:cs="Times New Roman"/>
        </w:rPr>
        <w:t xml:space="preserve"> đơn vị</w:t>
      </w:r>
      <w:r>
        <w:rPr>
          <w:rFonts w:eastAsiaTheme="minorHAnsi" w:cs="Times New Roman"/>
        </w:rPr>
        <w:t xml:space="preserve"> của </w:t>
      </w:r>
      <w:r w:rsidRPr="002A3532">
        <w:rPr>
          <w:rFonts w:eastAsiaTheme="minorHAnsi" w:cs="Times New Roman"/>
        </w:rPr>
        <w:t>Tập đoàn Điện lực Việt Nam</w:t>
      </w:r>
      <w:r>
        <w:rPr>
          <w:rFonts w:eastAsiaTheme="minorHAnsi" w:cs="Times New Roman"/>
        </w:rPr>
        <w:t xml:space="preserve"> </w:t>
      </w:r>
      <w:r w:rsidR="002E0313">
        <w:rPr>
          <w:rFonts w:eastAsiaTheme="minorHAnsi" w:cs="Times New Roman"/>
        </w:rPr>
        <w:t>trong</w:t>
      </w:r>
      <w:r w:rsidR="002E0313">
        <w:rPr>
          <w:rFonts w:eastAsiaTheme="minorHAnsi" w:cs="Times New Roman"/>
          <w:lang w:val="vi-VN"/>
        </w:rPr>
        <w:t xml:space="preserve"> hoạt động mua bán điện</w:t>
      </w:r>
      <w:r>
        <w:rPr>
          <w:rFonts w:eastAsiaTheme="minorHAnsi" w:cs="Times New Roman"/>
        </w:rPr>
        <w:t xml:space="preserve"> nhằm quản lý các</w:t>
      </w:r>
      <w:r w:rsidRPr="002A3532">
        <w:rPr>
          <w:rFonts w:eastAsiaTheme="minorHAnsi" w:cs="Times New Roman"/>
        </w:rPr>
        <w:t xml:space="preserve"> hợp đồng</w:t>
      </w:r>
      <w:r>
        <w:rPr>
          <w:rFonts w:eastAsiaTheme="minorHAnsi" w:cs="Times New Roman"/>
        </w:rPr>
        <w:t xml:space="preserve"> mua bán điện </w:t>
      </w:r>
      <w:r w:rsidRPr="002A3532">
        <w:rPr>
          <w:rFonts w:eastAsiaTheme="minorHAnsi" w:cs="Times New Roman"/>
        </w:rPr>
        <w:t xml:space="preserve">và các hồ sơ dịch vụ điện theo hình thức điện tử qua </w:t>
      </w:r>
      <w:r w:rsidR="00C745D5">
        <w:rPr>
          <w:rFonts w:eastAsiaTheme="minorHAnsi" w:cs="Times New Roman"/>
        </w:rPr>
        <w:t>w</w:t>
      </w:r>
      <w:r w:rsidRPr="002A3532">
        <w:rPr>
          <w:rFonts w:eastAsiaTheme="minorHAnsi" w:cs="Times New Roman"/>
        </w:rPr>
        <w:t>eb</w:t>
      </w:r>
      <w:r w:rsidR="00C745D5">
        <w:rPr>
          <w:rFonts w:eastAsiaTheme="minorHAnsi" w:cs="Times New Roman"/>
        </w:rPr>
        <w:t>site</w:t>
      </w:r>
      <w:r w:rsidR="00023936">
        <w:rPr>
          <w:rFonts w:eastAsiaTheme="minorHAnsi" w:cs="Times New Roman"/>
        </w:rPr>
        <w:t xml:space="preserve"> Chăm sóc khách hàng (</w:t>
      </w:r>
      <w:r w:rsidRPr="002A3532">
        <w:rPr>
          <w:rFonts w:eastAsiaTheme="minorHAnsi" w:cs="Times New Roman"/>
        </w:rPr>
        <w:t>CSKH</w:t>
      </w:r>
      <w:r w:rsidR="00C745D5">
        <w:rPr>
          <w:rFonts w:eastAsiaTheme="minorHAnsi" w:cs="Times New Roman"/>
          <w:lang w:val="vi-VN"/>
        </w:rPr>
        <w:t>/</w:t>
      </w:r>
      <w:r w:rsidRPr="002A3532">
        <w:rPr>
          <w:rFonts w:eastAsiaTheme="minorHAnsi" w:cs="Times New Roman"/>
        </w:rPr>
        <w:t>ứng dụng CSKH Mobile App</w:t>
      </w:r>
      <w:r w:rsidR="00C745D5">
        <w:rPr>
          <w:rFonts w:eastAsiaTheme="minorHAnsi" w:cs="Times New Roman"/>
          <w:lang w:val="vi-VN"/>
        </w:rPr>
        <w:t>/</w:t>
      </w:r>
      <w:r w:rsidRPr="002A3532">
        <w:rPr>
          <w:rFonts w:eastAsiaTheme="minorHAnsi" w:cs="Times New Roman"/>
        </w:rPr>
        <w:t xml:space="preserve"> Zalo Page.</w:t>
      </w:r>
      <w:r>
        <w:rPr>
          <w:rFonts w:eastAsiaTheme="minorHAnsi" w:cs="Times New Roman"/>
        </w:rPr>
        <w:t xml:space="preserve"> </w:t>
      </w:r>
      <w:r w:rsidR="00C745D5">
        <w:rPr>
          <w:rFonts w:eastAsiaTheme="minorHAnsi" w:cs="Times New Roman"/>
        </w:rPr>
        <w:t>Giải</w:t>
      </w:r>
      <w:r w:rsidR="00C745D5">
        <w:rPr>
          <w:rFonts w:eastAsiaTheme="minorHAnsi" w:cs="Times New Roman"/>
          <w:lang w:val="vi-VN"/>
        </w:rPr>
        <w:t xml:space="preserve"> pháp</w:t>
      </w:r>
      <w:r w:rsidR="00CD51D2">
        <w:rPr>
          <w:rFonts w:eastAsiaTheme="minorHAnsi" w:cs="Times New Roman"/>
        </w:rPr>
        <w:t xml:space="preserve"> cung cấp khả năng </w:t>
      </w:r>
      <w:r w:rsidRPr="002A3532">
        <w:rPr>
          <w:rFonts w:eastAsiaTheme="minorHAnsi" w:cs="Times New Roman"/>
        </w:rPr>
        <w:t>lưu trữ, xử lý các giao dịch điện tử và hợp đồng, hồ sơ giấy tờ điện tử theo mô hình tập trung, đảm bảo hiệu năng, độ an toàn an ninh và bảo mật cung cấp các chức năng trên nền tảng công nghệ ứng dụng di động, hoạt động trên môi trường Internet để cho phép vận hành, khai thác, sử dụng phần mềm mọi lúc, mọi nơi; cho phép tích hợp linh hoạt và không phụ thuộc vào nền tảng công nghệ.</w:t>
      </w:r>
      <w:r w:rsidR="00CD51D2">
        <w:rPr>
          <w:rFonts w:eastAsiaTheme="minorHAnsi" w:cs="Times New Roman"/>
        </w:rPr>
        <w:t xml:space="preserve"> </w:t>
      </w:r>
    </w:p>
    <w:p w14:paraId="4B5082A2" w14:textId="47A4D44F" w:rsidR="005839EB" w:rsidRPr="00021615" w:rsidRDefault="00021615" w:rsidP="00021615">
      <w:pPr>
        <w:pStyle w:val="BodyText"/>
        <w:tabs>
          <w:tab w:val="left" w:pos="650"/>
        </w:tabs>
        <w:spacing w:before="120" w:after="120"/>
        <w:rPr>
          <w:rFonts w:cs="Times New Roman"/>
          <w:bCs/>
          <w:iCs/>
        </w:rPr>
      </w:pPr>
      <w:r>
        <w:rPr>
          <w:rFonts w:cs="Times New Roman"/>
          <w:bCs/>
          <w:iCs/>
        </w:rPr>
        <w:lastRenderedPageBreak/>
        <w:tab/>
      </w:r>
      <w:r w:rsidR="005839EB" w:rsidRPr="00021615">
        <w:rPr>
          <w:rFonts w:cs="Times New Roman"/>
          <w:bCs/>
          <w:iCs/>
        </w:rPr>
        <w:t>Trên c</w:t>
      </w:r>
      <w:r w:rsidR="005839EB" w:rsidRPr="00021615">
        <w:rPr>
          <w:rFonts w:cs="Times New Roman" w:hint="eastAsia"/>
          <w:bCs/>
          <w:iCs/>
        </w:rPr>
        <w:t>ơ</w:t>
      </w:r>
      <w:r w:rsidR="005839EB" w:rsidRPr="00021615">
        <w:rPr>
          <w:rFonts w:cs="Times New Roman"/>
          <w:bCs/>
          <w:iCs/>
        </w:rPr>
        <w:t xml:space="preserve"> sở các quy </w:t>
      </w:r>
      <w:r w:rsidR="005839EB" w:rsidRPr="00021615">
        <w:rPr>
          <w:rFonts w:cs="Times New Roman" w:hint="eastAsia"/>
          <w:bCs/>
          <w:iCs/>
        </w:rPr>
        <w:t>đ</w:t>
      </w:r>
      <w:r w:rsidR="005839EB" w:rsidRPr="00021615">
        <w:rPr>
          <w:rFonts w:cs="Times New Roman"/>
          <w:bCs/>
          <w:iCs/>
        </w:rPr>
        <w:t>ịnh hiện hành của Nhà n</w:t>
      </w:r>
      <w:r w:rsidR="005839EB" w:rsidRPr="00021615">
        <w:rPr>
          <w:rFonts w:cs="Times New Roman" w:hint="eastAsia"/>
          <w:bCs/>
          <w:iCs/>
        </w:rPr>
        <w:t>ư</w:t>
      </w:r>
      <w:r w:rsidR="005839EB" w:rsidRPr="00021615">
        <w:rPr>
          <w:rFonts w:cs="Times New Roman"/>
          <w:bCs/>
          <w:iCs/>
        </w:rPr>
        <w:t xml:space="preserve">ớc về giao dịch </w:t>
      </w:r>
      <w:r w:rsidR="005839EB" w:rsidRPr="00021615">
        <w:rPr>
          <w:rFonts w:cs="Times New Roman" w:hint="eastAsia"/>
          <w:bCs/>
          <w:iCs/>
        </w:rPr>
        <w:t>đ</w:t>
      </w:r>
      <w:r w:rsidR="005839EB" w:rsidRPr="00021615">
        <w:rPr>
          <w:rFonts w:cs="Times New Roman"/>
          <w:bCs/>
          <w:iCs/>
        </w:rPr>
        <w:t>iện tử, xu h</w:t>
      </w:r>
      <w:r w:rsidR="005839EB" w:rsidRPr="00021615">
        <w:rPr>
          <w:rFonts w:cs="Times New Roman" w:hint="eastAsia"/>
          <w:bCs/>
          <w:iCs/>
        </w:rPr>
        <w:t>ư</w:t>
      </w:r>
      <w:r w:rsidR="005839EB" w:rsidRPr="00021615">
        <w:rPr>
          <w:rFonts w:cs="Times New Roman"/>
          <w:bCs/>
          <w:iCs/>
        </w:rPr>
        <w:t xml:space="preserve">ớng áp dụng các giao dịch </w:t>
      </w:r>
      <w:r w:rsidR="005839EB" w:rsidRPr="00021615">
        <w:rPr>
          <w:rFonts w:cs="Times New Roman" w:hint="eastAsia"/>
          <w:bCs/>
          <w:iCs/>
        </w:rPr>
        <w:t>đ</w:t>
      </w:r>
      <w:r w:rsidR="005839EB" w:rsidRPr="00021615">
        <w:rPr>
          <w:rFonts w:cs="Times New Roman"/>
          <w:bCs/>
          <w:iCs/>
        </w:rPr>
        <w:t xml:space="preserve">iện tử trong các mặt của </w:t>
      </w:r>
      <w:r w:rsidR="005839EB" w:rsidRPr="00021615">
        <w:rPr>
          <w:rFonts w:cs="Times New Roman" w:hint="eastAsia"/>
          <w:bCs/>
          <w:iCs/>
        </w:rPr>
        <w:t>đ</w:t>
      </w:r>
      <w:r w:rsidR="005839EB" w:rsidRPr="00021615">
        <w:rPr>
          <w:rFonts w:cs="Times New Roman"/>
          <w:bCs/>
          <w:iCs/>
        </w:rPr>
        <w:t>ời sống với nền tảng của Internet và việc tiếp tục cải cách công tác cung cấp dịch vụ theo h</w:t>
      </w:r>
      <w:r w:rsidR="005839EB" w:rsidRPr="00021615">
        <w:rPr>
          <w:rFonts w:cs="Times New Roman" w:hint="eastAsia"/>
          <w:bCs/>
          <w:iCs/>
        </w:rPr>
        <w:t>ư</w:t>
      </w:r>
      <w:r w:rsidR="005839EB" w:rsidRPr="00021615">
        <w:rPr>
          <w:rFonts w:cs="Times New Roman"/>
          <w:bCs/>
          <w:iCs/>
        </w:rPr>
        <w:t>ớng “</w:t>
      </w:r>
      <w:r w:rsidR="005839EB" w:rsidRPr="00021615">
        <w:rPr>
          <w:rFonts w:cs="Times New Roman" w:hint="eastAsia"/>
          <w:bCs/>
          <w:iCs/>
        </w:rPr>
        <w:t>Đ</w:t>
      </w:r>
      <w:r w:rsidR="005839EB" w:rsidRPr="00021615">
        <w:rPr>
          <w:rFonts w:cs="Times New Roman"/>
          <w:bCs/>
          <w:iCs/>
        </w:rPr>
        <w:t xml:space="preserve">iện lực </w:t>
      </w:r>
      <w:r w:rsidR="005839EB" w:rsidRPr="00021615">
        <w:rPr>
          <w:rFonts w:cs="Times New Roman" w:hint="eastAsia"/>
          <w:bCs/>
          <w:iCs/>
        </w:rPr>
        <w:t>đ</w:t>
      </w:r>
      <w:r w:rsidR="005839EB" w:rsidRPr="00021615">
        <w:rPr>
          <w:rFonts w:cs="Times New Roman"/>
          <w:bCs/>
          <w:iCs/>
        </w:rPr>
        <w:t>ến với Khách hàng”, n</w:t>
      </w:r>
      <w:r w:rsidR="005839EB" w:rsidRPr="00021615">
        <w:rPr>
          <w:rFonts w:cs="Times New Roman" w:hint="eastAsia"/>
          <w:bCs/>
          <w:iCs/>
        </w:rPr>
        <w:t>ă</w:t>
      </w:r>
      <w:r w:rsidR="005839EB" w:rsidRPr="00021615">
        <w:rPr>
          <w:rFonts w:cs="Times New Roman"/>
          <w:bCs/>
          <w:iCs/>
        </w:rPr>
        <w:t xml:space="preserve">m 2019 Tập </w:t>
      </w:r>
      <w:r w:rsidR="005839EB" w:rsidRPr="00021615">
        <w:rPr>
          <w:rFonts w:cs="Times New Roman" w:hint="eastAsia"/>
          <w:bCs/>
          <w:iCs/>
        </w:rPr>
        <w:t>đ</w:t>
      </w:r>
      <w:r w:rsidR="005839EB" w:rsidRPr="00021615">
        <w:rPr>
          <w:rFonts w:cs="Times New Roman"/>
          <w:bCs/>
          <w:iCs/>
        </w:rPr>
        <w:t xml:space="preserve">oàn sử dụng các nguồn lực nội bộ để phát triển Giải pháp phần mềm Cung cấp Dịch vụ điện theo phương thức giao dịch điện tử nhằm cung cấp Hợp </w:t>
      </w:r>
      <w:r w:rsidR="005839EB" w:rsidRPr="00021615">
        <w:rPr>
          <w:rFonts w:cs="Times New Roman" w:hint="eastAsia"/>
          <w:bCs/>
          <w:iCs/>
        </w:rPr>
        <w:t>đ</w:t>
      </w:r>
      <w:r w:rsidR="005839EB" w:rsidRPr="00021615">
        <w:rPr>
          <w:rFonts w:cs="Times New Roman"/>
          <w:bCs/>
          <w:iCs/>
        </w:rPr>
        <w:t xml:space="preserve">ồng mua bán </w:t>
      </w:r>
      <w:r w:rsidR="005839EB" w:rsidRPr="00021615">
        <w:rPr>
          <w:rFonts w:cs="Times New Roman" w:hint="eastAsia"/>
          <w:bCs/>
          <w:iCs/>
        </w:rPr>
        <w:t>đ</w:t>
      </w:r>
      <w:r w:rsidR="005839EB" w:rsidRPr="00021615">
        <w:rPr>
          <w:rFonts w:cs="Times New Roman"/>
          <w:bCs/>
          <w:iCs/>
        </w:rPr>
        <w:t>iện (H</w:t>
      </w:r>
      <w:r w:rsidR="005839EB" w:rsidRPr="00021615">
        <w:rPr>
          <w:rFonts w:cs="Times New Roman" w:hint="eastAsia"/>
          <w:bCs/>
          <w:iCs/>
        </w:rPr>
        <w:t>Đ</w:t>
      </w:r>
      <w:r w:rsidR="005839EB" w:rsidRPr="00021615">
        <w:rPr>
          <w:rFonts w:cs="Times New Roman"/>
          <w:bCs/>
          <w:iCs/>
        </w:rPr>
        <w:t>MB</w:t>
      </w:r>
      <w:r w:rsidR="005839EB" w:rsidRPr="00021615">
        <w:rPr>
          <w:rFonts w:cs="Times New Roman" w:hint="eastAsia"/>
          <w:bCs/>
          <w:iCs/>
        </w:rPr>
        <w:t>Đ</w:t>
      </w:r>
      <w:r w:rsidR="005839EB" w:rsidRPr="00021615">
        <w:rPr>
          <w:rFonts w:cs="Times New Roman"/>
          <w:bCs/>
          <w:iCs/>
        </w:rPr>
        <w:t xml:space="preserve">) và các dịch vụ </w:t>
      </w:r>
      <w:r w:rsidR="005839EB" w:rsidRPr="00021615">
        <w:rPr>
          <w:rFonts w:cs="Times New Roman" w:hint="eastAsia"/>
          <w:bCs/>
          <w:iCs/>
        </w:rPr>
        <w:t>đ</w:t>
      </w:r>
      <w:r w:rsidR="005839EB" w:rsidRPr="00021615">
        <w:rPr>
          <w:rFonts w:cs="Times New Roman"/>
          <w:bCs/>
          <w:iCs/>
        </w:rPr>
        <w:t>iện theo ph</w:t>
      </w:r>
      <w:r w:rsidR="005839EB" w:rsidRPr="00021615">
        <w:rPr>
          <w:rFonts w:cs="Times New Roman" w:hint="eastAsia"/>
          <w:bCs/>
          <w:iCs/>
        </w:rPr>
        <w:t>ươ</w:t>
      </w:r>
      <w:r w:rsidR="005839EB" w:rsidRPr="00021615">
        <w:rPr>
          <w:rFonts w:cs="Times New Roman"/>
          <w:bCs/>
          <w:iCs/>
        </w:rPr>
        <w:t xml:space="preserve">ng thức </w:t>
      </w:r>
      <w:r w:rsidR="005839EB" w:rsidRPr="00021615">
        <w:rPr>
          <w:rFonts w:cs="Times New Roman" w:hint="eastAsia"/>
          <w:bCs/>
          <w:iCs/>
        </w:rPr>
        <w:t>đ</w:t>
      </w:r>
      <w:r w:rsidR="005839EB" w:rsidRPr="00021615">
        <w:rPr>
          <w:rFonts w:cs="Times New Roman"/>
          <w:bCs/>
          <w:iCs/>
        </w:rPr>
        <w:t>iện tử đến các khách hàng sử dụng điện, với ph</w:t>
      </w:r>
      <w:r w:rsidR="005839EB" w:rsidRPr="00021615">
        <w:rPr>
          <w:rFonts w:cs="Times New Roman" w:hint="eastAsia"/>
          <w:bCs/>
          <w:iCs/>
        </w:rPr>
        <w:t>ươ</w:t>
      </w:r>
      <w:r w:rsidR="005839EB" w:rsidRPr="00021615">
        <w:rPr>
          <w:rFonts w:cs="Times New Roman"/>
          <w:bCs/>
          <w:iCs/>
        </w:rPr>
        <w:t xml:space="preserve">ng thức mới này từ dịch vụ cấp </w:t>
      </w:r>
      <w:r w:rsidR="005839EB" w:rsidRPr="00021615">
        <w:rPr>
          <w:rFonts w:cs="Times New Roman" w:hint="eastAsia"/>
          <w:bCs/>
          <w:iCs/>
        </w:rPr>
        <w:t>đ</w:t>
      </w:r>
      <w:r w:rsidR="005839EB" w:rsidRPr="00021615">
        <w:rPr>
          <w:rFonts w:cs="Times New Roman"/>
          <w:bCs/>
          <w:iCs/>
        </w:rPr>
        <w:t xml:space="preserve">iện mới </w:t>
      </w:r>
      <w:r w:rsidR="005839EB" w:rsidRPr="00021615">
        <w:rPr>
          <w:rFonts w:cs="Times New Roman" w:hint="eastAsia"/>
          <w:bCs/>
          <w:iCs/>
        </w:rPr>
        <w:t>đ</w:t>
      </w:r>
      <w:r w:rsidR="005839EB" w:rsidRPr="00021615">
        <w:rPr>
          <w:rFonts w:cs="Times New Roman"/>
          <w:bCs/>
          <w:iCs/>
        </w:rPr>
        <w:t xml:space="preserve">ến các dịch vụ thay </w:t>
      </w:r>
      <w:r w:rsidR="005839EB" w:rsidRPr="00021615">
        <w:rPr>
          <w:rFonts w:cs="Times New Roman" w:hint="eastAsia"/>
          <w:bCs/>
          <w:iCs/>
        </w:rPr>
        <w:t>đ</w:t>
      </w:r>
      <w:r w:rsidR="005839EB" w:rsidRPr="00021615">
        <w:rPr>
          <w:rFonts w:cs="Times New Roman"/>
          <w:bCs/>
          <w:iCs/>
        </w:rPr>
        <w:t>ổi trong quá trình thực hiện H</w:t>
      </w:r>
      <w:r w:rsidR="005839EB" w:rsidRPr="00021615">
        <w:rPr>
          <w:rFonts w:cs="Times New Roman" w:hint="eastAsia"/>
          <w:bCs/>
          <w:iCs/>
        </w:rPr>
        <w:t>Đ</w:t>
      </w:r>
      <w:r w:rsidR="005839EB" w:rsidRPr="00021615">
        <w:rPr>
          <w:rFonts w:cs="Times New Roman"/>
          <w:bCs/>
          <w:iCs/>
        </w:rPr>
        <w:t>MB</w:t>
      </w:r>
      <w:r w:rsidR="005839EB" w:rsidRPr="00021615">
        <w:rPr>
          <w:rFonts w:cs="Times New Roman" w:hint="eastAsia"/>
          <w:bCs/>
          <w:iCs/>
        </w:rPr>
        <w:t>Đ</w:t>
      </w:r>
      <w:r w:rsidR="005839EB" w:rsidRPr="00021615">
        <w:rPr>
          <w:rFonts w:cs="Times New Roman"/>
          <w:bCs/>
          <w:iCs/>
        </w:rPr>
        <w:t xml:space="preserve"> nh</w:t>
      </w:r>
      <w:r w:rsidR="005839EB" w:rsidRPr="00021615">
        <w:rPr>
          <w:rFonts w:cs="Times New Roman" w:hint="eastAsia"/>
          <w:bCs/>
          <w:iCs/>
        </w:rPr>
        <w:t>ư</w:t>
      </w:r>
      <w:r w:rsidR="005839EB" w:rsidRPr="00021615">
        <w:rPr>
          <w:rFonts w:cs="Times New Roman"/>
          <w:bCs/>
          <w:iCs/>
        </w:rPr>
        <w:t xml:space="preserve"> nâng công suất, thay </w:t>
      </w:r>
      <w:r w:rsidR="005839EB" w:rsidRPr="00021615">
        <w:rPr>
          <w:rFonts w:cs="Times New Roman" w:hint="eastAsia"/>
          <w:bCs/>
          <w:iCs/>
        </w:rPr>
        <w:t>đ</w:t>
      </w:r>
      <w:r w:rsidR="005839EB" w:rsidRPr="00021615">
        <w:rPr>
          <w:rFonts w:cs="Times New Roman"/>
          <w:bCs/>
          <w:iCs/>
        </w:rPr>
        <w:t xml:space="preserve">ổi </w:t>
      </w:r>
      <w:r w:rsidR="005839EB" w:rsidRPr="00021615">
        <w:rPr>
          <w:rFonts w:cs="Times New Roman" w:hint="eastAsia"/>
          <w:bCs/>
          <w:iCs/>
        </w:rPr>
        <w:t>đ</w:t>
      </w:r>
      <w:r w:rsidR="005839EB" w:rsidRPr="00021615">
        <w:rPr>
          <w:rFonts w:cs="Times New Roman"/>
          <w:bCs/>
          <w:iCs/>
        </w:rPr>
        <w:t xml:space="preserve">ịnh mức số hộ, thay </w:t>
      </w:r>
      <w:r w:rsidR="005839EB" w:rsidRPr="00021615">
        <w:rPr>
          <w:rFonts w:cs="Times New Roman" w:hint="eastAsia"/>
          <w:bCs/>
          <w:iCs/>
        </w:rPr>
        <w:t>đ</w:t>
      </w:r>
      <w:r w:rsidR="005839EB" w:rsidRPr="00021615">
        <w:rPr>
          <w:rFonts w:cs="Times New Roman"/>
          <w:bCs/>
          <w:iCs/>
        </w:rPr>
        <w:t xml:space="preserve">ổi mục </w:t>
      </w:r>
      <w:r w:rsidR="005839EB" w:rsidRPr="00021615">
        <w:rPr>
          <w:rFonts w:cs="Times New Roman" w:hint="eastAsia"/>
          <w:bCs/>
          <w:iCs/>
        </w:rPr>
        <w:t>đí</w:t>
      </w:r>
      <w:r w:rsidR="005839EB" w:rsidRPr="00021615">
        <w:rPr>
          <w:rFonts w:cs="Times New Roman"/>
          <w:bCs/>
          <w:iCs/>
        </w:rPr>
        <w:t xml:space="preserve">ch sử dụng </w:t>
      </w:r>
      <w:r w:rsidR="005839EB" w:rsidRPr="00021615">
        <w:rPr>
          <w:rFonts w:cs="Times New Roman" w:hint="eastAsia"/>
          <w:bCs/>
          <w:iCs/>
        </w:rPr>
        <w:t>đ</w:t>
      </w:r>
      <w:r w:rsidR="005839EB" w:rsidRPr="00021615">
        <w:rPr>
          <w:rFonts w:cs="Times New Roman"/>
          <w:bCs/>
          <w:iCs/>
        </w:rPr>
        <w:t>iện, treo tháo công t</w:t>
      </w:r>
      <w:r w:rsidR="005839EB" w:rsidRPr="00021615">
        <w:rPr>
          <w:rFonts w:cs="Times New Roman" w:hint="eastAsia"/>
          <w:bCs/>
          <w:iCs/>
        </w:rPr>
        <w:t>ơ</w:t>
      </w:r>
      <w:r w:rsidR="005839EB" w:rsidRPr="00021615">
        <w:rPr>
          <w:rFonts w:cs="Times New Roman"/>
          <w:bCs/>
          <w:iCs/>
        </w:rPr>
        <w:t xml:space="preserve"> </w:t>
      </w:r>
      <w:r w:rsidR="005839EB" w:rsidRPr="00021615">
        <w:rPr>
          <w:rFonts w:cs="Times New Roman" w:hint="eastAsia"/>
          <w:bCs/>
          <w:iCs/>
        </w:rPr>
        <w:t>đ</w:t>
      </w:r>
      <w:r w:rsidR="005839EB" w:rsidRPr="00021615">
        <w:rPr>
          <w:rFonts w:cs="Times New Roman"/>
          <w:bCs/>
          <w:iCs/>
        </w:rPr>
        <w:t xml:space="preserve">iện </w:t>
      </w:r>
      <w:r w:rsidR="005839EB" w:rsidRPr="00021615">
        <w:rPr>
          <w:rFonts w:cs="Times New Roman" w:hint="eastAsia"/>
          <w:bCs/>
          <w:iCs/>
        </w:rPr>
        <w:t>đ</w:t>
      </w:r>
      <w:r w:rsidR="005839EB" w:rsidRPr="00021615">
        <w:rPr>
          <w:rFonts w:cs="Times New Roman"/>
          <w:bCs/>
          <w:iCs/>
        </w:rPr>
        <w:t>ịnh kỳ…được thực hiện trên nền tảng công nghệ số, theo đó:</w:t>
      </w:r>
    </w:p>
    <w:p w14:paraId="6AB05299" w14:textId="1971BF8E" w:rsidR="005839EB" w:rsidRPr="00021615" w:rsidRDefault="00021615" w:rsidP="00021615">
      <w:pPr>
        <w:pStyle w:val="BodyText"/>
        <w:tabs>
          <w:tab w:val="left" w:pos="650"/>
        </w:tabs>
        <w:spacing w:before="120" w:after="120"/>
        <w:rPr>
          <w:rFonts w:cs="Times New Roman"/>
          <w:bCs/>
          <w:iCs/>
        </w:rPr>
      </w:pPr>
      <w:r>
        <w:rPr>
          <w:rFonts w:cs="Times New Roman"/>
          <w:bCs/>
          <w:iCs/>
        </w:rPr>
        <w:tab/>
      </w:r>
      <w:r w:rsidR="005839EB" w:rsidRPr="00021615">
        <w:rPr>
          <w:rFonts w:cs="Times New Roman"/>
          <w:bCs/>
          <w:iCs/>
        </w:rPr>
        <w:t>- Số hóa toàn bộ hồ s</w:t>
      </w:r>
      <w:r w:rsidR="005839EB" w:rsidRPr="00021615">
        <w:rPr>
          <w:rFonts w:cs="Times New Roman" w:hint="eastAsia"/>
          <w:bCs/>
          <w:iCs/>
        </w:rPr>
        <w:t>ơ</w:t>
      </w:r>
      <w:r w:rsidR="005839EB" w:rsidRPr="00021615">
        <w:rPr>
          <w:rFonts w:cs="Times New Roman"/>
          <w:bCs/>
          <w:iCs/>
        </w:rPr>
        <w:t xml:space="preserve"> liên quan </w:t>
      </w:r>
      <w:r w:rsidR="005839EB" w:rsidRPr="00021615">
        <w:rPr>
          <w:rFonts w:cs="Times New Roman" w:hint="eastAsia"/>
          <w:bCs/>
          <w:iCs/>
        </w:rPr>
        <w:t>đ</w:t>
      </w:r>
      <w:r w:rsidR="005839EB" w:rsidRPr="00021615">
        <w:rPr>
          <w:rFonts w:cs="Times New Roman"/>
          <w:bCs/>
          <w:iCs/>
        </w:rPr>
        <w:t xml:space="preserve">ến dịch vụ </w:t>
      </w:r>
      <w:r w:rsidR="005839EB" w:rsidRPr="00021615">
        <w:rPr>
          <w:rFonts w:cs="Times New Roman" w:hint="eastAsia"/>
          <w:bCs/>
          <w:iCs/>
        </w:rPr>
        <w:t>đ</w:t>
      </w:r>
      <w:r w:rsidR="005839EB" w:rsidRPr="00021615">
        <w:rPr>
          <w:rFonts w:cs="Times New Roman"/>
          <w:bCs/>
          <w:iCs/>
        </w:rPr>
        <w:t xml:space="preserve">iện. Khách hàng chỉ cần sử dụng Internet </w:t>
      </w:r>
      <w:r w:rsidR="005839EB" w:rsidRPr="00021615">
        <w:rPr>
          <w:rFonts w:cs="Times New Roman" w:hint="eastAsia"/>
          <w:bCs/>
          <w:iCs/>
        </w:rPr>
        <w:t>đ</w:t>
      </w:r>
      <w:r w:rsidR="005839EB" w:rsidRPr="00021615">
        <w:rPr>
          <w:rFonts w:cs="Times New Roman"/>
          <w:bCs/>
          <w:iCs/>
        </w:rPr>
        <w:t>ể cung cấp hồ s</w:t>
      </w:r>
      <w:r w:rsidR="005839EB" w:rsidRPr="00021615">
        <w:rPr>
          <w:rFonts w:cs="Times New Roman" w:hint="eastAsia"/>
          <w:bCs/>
          <w:iCs/>
        </w:rPr>
        <w:t>ơ</w:t>
      </w:r>
      <w:r w:rsidR="005839EB" w:rsidRPr="00021615">
        <w:rPr>
          <w:rFonts w:cs="Times New Roman"/>
          <w:bCs/>
          <w:iCs/>
        </w:rPr>
        <w:t>, nhận thông tin, xác thực. </w:t>
      </w:r>
    </w:p>
    <w:p w14:paraId="095D97F2" w14:textId="3BCE70CB" w:rsidR="005839EB" w:rsidRPr="00021615" w:rsidRDefault="00021615" w:rsidP="00021615">
      <w:pPr>
        <w:pStyle w:val="BodyText"/>
        <w:tabs>
          <w:tab w:val="left" w:pos="650"/>
        </w:tabs>
        <w:spacing w:before="120" w:after="120"/>
        <w:rPr>
          <w:rFonts w:cs="Times New Roman"/>
          <w:bCs/>
          <w:iCs/>
        </w:rPr>
      </w:pPr>
      <w:r>
        <w:rPr>
          <w:rFonts w:cs="Times New Roman"/>
          <w:bCs/>
          <w:iCs/>
        </w:rPr>
        <w:tab/>
      </w:r>
      <w:r w:rsidR="005839EB" w:rsidRPr="00021615">
        <w:rPr>
          <w:rFonts w:cs="Times New Roman"/>
          <w:bCs/>
          <w:iCs/>
        </w:rPr>
        <w:t xml:space="preserve">- Ảo hóa giao tiếp giữa ngành </w:t>
      </w:r>
      <w:r w:rsidR="005839EB" w:rsidRPr="00021615">
        <w:rPr>
          <w:rFonts w:cs="Times New Roman" w:hint="eastAsia"/>
          <w:bCs/>
          <w:iCs/>
        </w:rPr>
        <w:t>Đ</w:t>
      </w:r>
      <w:r w:rsidR="005839EB" w:rsidRPr="00021615">
        <w:rPr>
          <w:rFonts w:cs="Times New Roman"/>
          <w:bCs/>
          <w:iCs/>
        </w:rPr>
        <w:t>iện và khách hàng, tạo thuận lợi và tiết kiệm thời gian, chi phí cho khách hàng.</w:t>
      </w:r>
    </w:p>
    <w:p w14:paraId="669AC2A7" w14:textId="79C9FD26" w:rsidR="005839EB" w:rsidRPr="00021615" w:rsidRDefault="00021615" w:rsidP="00021615">
      <w:pPr>
        <w:pStyle w:val="BodyText"/>
        <w:tabs>
          <w:tab w:val="left" w:pos="650"/>
        </w:tabs>
        <w:spacing w:before="120" w:after="120"/>
        <w:rPr>
          <w:rFonts w:cs="Times New Roman"/>
          <w:bCs/>
          <w:iCs/>
        </w:rPr>
      </w:pPr>
      <w:r>
        <w:rPr>
          <w:rFonts w:cs="Times New Roman"/>
          <w:bCs/>
          <w:iCs/>
        </w:rPr>
        <w:tab/>
      </w:r>
      <w:r w:rsidR="005839EB" w:rsidRPr="00021615">
        <w:rPr>
          <w:rFonts w:cs="Times New Roman"/>
          <w:bCs/>
          <w:iCs/>
        </w:rPr>
        <w:t>- Ứng dụng công nghệ hiệu quả, dễ sử dụng; khách hàng chỉ cần ký các hồ s</w:t>
      </w:r>
      <w:r w:rsidR="005839EB" w:rsidRPr="00021615">
        <w:rPr>
          <w:rFonts w:cs="Times New Roman" w:hint="eastAsia"/>
          <w:bCs/>
          <w:iCs/>
        </w:rPr>
        <w:t>ơ</w:t>
      </w:r>
      <w:r w:rsidR="005839EB" w:rsidRPr="00021615">
        <w:rPr>
          <w:rFonts w:cs="Times New Roman"/>
          <w:bCs/>
          <w:iCs/>
        </w:rPr>
        <w:t xml:space="preserve"> </w:t>
      </w:r>
      <w:r w:rsidR="005839EB" w:rsidRPr="00021615">
        <w:rPr>
          <w:rFonts w:cs="Times New Roman" w:hint="eastAsia"/>
          <w:bCs/>
          <w:iCs/>
        </w:rPr>
        <w:t>đ</w:t>
      </w:r>
      <w:r w:rsidR="005839EB" w:rsidRPr="00021615">
        <w:rPr>
          <w:rFonts w:cs="Times New Roman"/>
          <w:bCs/>
          <w:iCs/>
        </w:rPr>
        <w:t xml:space="preserve">iện tử </w:t>
      </w:r>
      <w:r w:rsidR="005839EB" w:rsidRPr="00021615">
        <w:rPr>
          <w:rFonts w:cs="Times New Roman" w:hint="eastAsia"/>
          <w:bCs/>
          <w:iCs/>
        </w:rPr>
        <w:t>đư</w:t>
      </w:r>
      <w:r w:rsidR="005839EB" w:rsidRPr="00021615">
        <w:rPr>
          <w:rFonts w:cs="Times New Roman"/>
          <w:bCs/>
          <w:iCs/>
        </w:rPr>
        <w:t>ợc thực hiện theo ph</w:t>
      </w:r>
      <w:r w:rsidR="005839EB" w:rsidRPr="00021615">
        <w:rPr>
          <w:rFonts w:cs="Times New Roman" w:hint="eastAsia"/>
          <w:bCs/>
          <w:iCs/>
        </w:rPr>
        <w:t>ươ</w:t>
      </w:r>
      <w:r w:rsidR="005839EB" w:rsidRPr="00021615">
        <w:rPr>
          <w:rFonts w:cs="Times New Roman"/>
          <w:bCs/>
          <w:iCs/>
        </w:rPr>
        <w:t xml:space="preserve">ng thức mật khẩu một lần (OTP) hoặc chữ ký </w:t>
      </w:r>
      <w:r w:rsidR="005839EB" w:rsidRPr="00021615">
        <w:rPr>
          <w:rFonts w:cs="Times New Roman" w:hint="eastAsia"/>
          <w:bCs/>
          <w:iCs/>
        </w:rPr>
        <w:t>đ</w:t>
      </w:r>
      <w:r w:rsidR="005839EB" w:rsidRPr="00021615">
        <w:rPr>
          <w:rFonts w:cs="Times New Roman"/>
          <w:bCs/>
          <w:iCs/>
        </w:rPr>
        <w:t xml:space="preserve">iện tử (CA) </w:t>
      </w:r>
      <w:r w:rsidR="005839EB" w:rsidRPr="00021615">
        <w:rPr>
          <w:rFonts w:cs="Times New Roman" w:hint="eastAsia"/>
          <w:bCs/>
          <w:iCs/>
        </w:rPr>
        <w:t>đ</w:t>
      </w:r>
      <w:r w:rsidR="005839EB" w:rsidRPr="00021615">
        <w:rPr>
          <w:rFonts w:cs="Times New Roman"/>
          <w:bCs/>
          <w:iCs/>
        </w:rPr>
        <w:t>ối với doanh nghiệp.</w:t>
      </w:r>
    </w:p>
    <w:p w14:paraId="6AEDC5C3" w14:textId="364CAD25" w:rsidR="002B480C" w:rsidRPr="00021615" w:rsidRDefault="002B480C" w:rsidP="00021615">
      <w:pPr>
        <w:pStyle w:val="BodyText"/>
        <w:tabs>
          <w:tab w:val="left" w:pos="650"/>
        </w:tabs>
        <w:spacing w:before="120" w:after="120"/>
        <w:rPr>
          <w:rFonts w:cs="Times New Roman"/>
          <w:bCs/>
          <w:iCs/>
        </w:rPr>
      </w:pPr>
      <w:r w:rsidRPr="00021615">
        <w:rPr>
          <w:rFonts w:cs="Times New Roman"/>
          <w:bCs/>
          <w:iCs/>
        </w:rPr>
        <w:tab/>
        <w:t>Đây là sản phẩm thứ 9 của EVNICT giành được danh hiệu Sao Khuê. Trước đó, các sản phẩm: Phần mềm thu thập và đo đếm dữ liệu (EVNHES); Hệ phần mềm quản lý khách hàng dùng điện (CMIS); Phần mềm viễn thông công cộng (T3S); Phần mềm thị trường điện; Phần mềm hệ thống quản lý hóa đơn điện tử và Hệ thống thông tin quản lý kỹ thuật lưới điện; Hệ thống phần mềm Quản lý kỹ thuật nhà máy điện; Phần mềm Quản lý đầu tư xây dựng (IMIS) cũng đã từng đạt danh hiệu Sao Khuê trong những năm qua.</w:t>
      </w:r>
    </w:p>
    <w:p w14:paraId="15B8D877" w14:textId="51310811" w:rsidR="005839EB" w:rsidRPr="005839EB" w:rsidRDefault="005839EB" w:rsidP="00021615">
      <w:pPr>
        <w:pStyle w:val="BodyText"/>
        <w:tabs>
          <w:tab w:val="left" w:pos="650"/>
        </w:tabs>
        <w:spacing w:before="120" w:after="120"/>
        <w:rPr>
          <w:rFonts w:eastAsiaTheme="minorHAnsi" w:cs="Times New Roman"/>
        </w:rPr>
      </w:pPr>
      <w:r>
        <w:rPr>
          <w:rFonts w:eastAsiaTheme="minorHAnsi" w:cs="Times New Roman"/>
        </w:rPr>
        <w:tab/>
      </w:r>
      <w:r w:rsidRPr="005839EB">
        <w:rPr>
          <w:rFonts w:eastAsiaTheme="minorHAnsi" w:cs="Times New Roman"/>
        </w:rPr>
        <w:t xml:space="preserve">Hiện nay, </w:t>
      </w:r>
      <w:r w:rsidR="006C6B91" w:rsidRPr="005839EB">
        <w:rPr>
          <w:rFonts w:eastAsiaTheme="minorHAnsi" w:cs="Times New Roman"/>
        </w:rPr>
        <w:t xml:space="preserve">EVN </w:t>
      </w:r>
      <w:r w:rsidRPr="005839EB">
        <w:rPr>
          <w:rFonts w:eastAsiaTheme="minorHAnsi" w:cs="Times New Roman"/>
        </w:rPr>
        <w:t xml:space="preserve">đang </w:t>
      </w:r>
      <w:r w:rsidR="006C6B91" w:rsidRPr="005839EB">
        <w:rPr>
          <w:rFonts w:eastAsiaTheme="minorHAnsi" w:cs="Times New Roman"/>
        </w:rPr>
        <w:t xml:space="preserve">cung cấp </w:t>
      </w:r>
      <w:r w:rsidR="006C6B91" w:rsidRPr="005839EB">
        <w:rPr>
          <w:rFonts w:eastAsiaTheme="minorHAnsi" w:cs="Times New Roman" w:hint="eastAsia"/>
        </w:rPr>
        <w:t>đ</w:t>
      </w:r>
      <w:r w:rsidR="006C6B91" w:rsidRPr="005839EB">
        <w:rPr>
          <w:rFonts w:eastAsiaTheme="minorHAnsi" w:cs="Times New Roman"/>
        </w:rPr>
        <w:t xml:space="preserve">iện trực tiếp qua </w:t>
      </w:r>
      <w:r w:rsidR="006C6B91" w:rsidRPr="005839EB">
        <w:rPr>
          <w:rFonts w:eastAsiaTheme="minorHAnsi" w:cs="Times New Roman" w:hint="eastAsia"/>
        </w:rPr>
        <w:t>đ</w:t>
      </w:r>
      <w:r w:rsidR="006C6B91" w:rsidRPr="005839EB">
        <w:rPr>
          <w:rFonts w:eastAsiaTheme="minorHAnsi" w:cs="Times New Roman"/>
        </w:rPr>
        <w:t>iện l</w:t>
      </w:r>
      <w:r w:rsidR="006C6B91" w:rsidRPr="005839EB">
        <w:rPr>
          <w:rFonts w:eastAsiaTheme="minorHAnsi" w:cs="Times New Roman" w:hint="eastAsia"/>
        </w:rPr>
        <w:t>ư</w:t>
      </w:r>
      <w:r w:rsidR="006C6B91" w:rsidRPr="005839EB">
        <w:rPr>
          <w:rFonts w:eastAsiaTheme="minorHAnsi" w:cs="Times New Roman"/>
        </w:rPr>
        <w:t>ới Quốc gia hoặc các nguồn n</w:t>
      </w:r>
      <w:r w:rsidR="006C6B91" w:rsidRPr="005839EB">
        <w:rPr>
          <w:rFonts w:eastAsiaTheme="minorHAnsi" w:cs="Times New Roman" w:hint="eastAsia"/>
        </w:rPr>
        <w:t>ă</w:t>
      </w:r>
      <w:r w:rsidR="006C6B91" w:rsidRPr="005839EB">
        <w:rPr>
          <w:rFonts w:eastAsiaTheme="minorHAnsi" w:cs="Times New Roman"/>
        </w:rPr>
        <w:t>ng l</w:t>
      </w:r>
      <w:r w:rsidR="006C6B91" w:rsidRPr="005839EB">
        <w:rPr>
          <w:rFonts w:eastAsiaTheme="minorHAnsi" w:cs="Times New Roman" w:hint="eastAsia"/>
        </w:rPr>
        <w:t>ư</w:t>
      </w:r>
      <w:r w:rsidR="006C6B91" w:rsidRPr="005839EB">
        <w:rPr>
          <w:rFonts w:eastAsiaTheme="minorHAnsi" w:cs="Times New Roman"/>
        </w:rPr>
        <w:t>ợng tái tạo tại chỗ nh</w:t>
      </w:r>
      <w:r w:rsidR="006C6B91" w:rsidRPr="005839EB">
        <w:rPr>
          <w:rFonts w:eastAsiaTheme="minorHAnsi" w:cs="Times New Roman" w:hint="eastAsia"/>
        </w:rPr>
        <w:t>ư</w:t>
      </w:r>
      <w:r w:rsidR="006C6B91" w:rsidRPr="005839EB">
        <w:rPr>
          <w:rFonts w:eastAsiaTheme="minorHAnsi" w:cs="Times New Roman"/>
        </w:rPr>
        <w:t xml:space="preserve"> </w:t>
      </w:r>
      <w:r w:rsidR="006C6B91" w:rsidRPr="005839EB">
        <w:rPr>
          <w:rFonts w:eastAsiaTheme="minorHAnsi" w:cs="Times New Roman" w:hint="eastAsia"/>
        </w:rPr>
        <w:t>đ</w:t>
      </w:r>
      <w:r w:rsidR="006C6B91" w:rsidRPr="005839EB">
        <w:rPr>
          <w:rFonts w:eastAsiaTheme="minorHAnsi" w:cs="Times New Roman"/>
        </w:rPr>
        <w:t xml:space="preserve">iện mặt trời, </w:t>
      </w:r>
      <w:r w:rsidR="006C6B91" w:rsidRPr="005839EB">
        <w:rPr>
          <w:rFonts w:eastAsiaTheme="minorHAnsi" w:cs="Times New Roman" w:hint="eastAsia"/>
        </w:rPr>
        <w:t>đ</w:t>
      </w:r>
      <w:r w:rsidR="006C6B91" w:rsidRPr="005839EB">
        <w:rPr>
          <w:rFonts w:eastAsiaTheme="minorHAnsi" w:cs="Times New Roman"/>
        </w:rPr>
        <w:t>iện gió với tổng số trên 28 triệu khách hàng trên cả n</w:t>
      </w:r>
      <w:r w:rsidR="006C6B91" w:rsidRPr="005839EB">
        <w:rPr>
          <w:rFonts w:eastAsiaTheme="minorHAnsi" w:cs="Times New Roman" w:hint="eastAsia"/>
        </w:rPr>
        <w:t>ư</w:t>
      </w:r>
      <w:r w:rsidR="006C6B91" w:rsidRPr="005839EB">
        <w:rPr>
          <w:rFonts w:eastAsiaTheme="minorHAnsi" w:cs="Times New Roman"/>
        </w:rPr>
        <w:t>ớc. Bình quân mỗi một n</w:t>
      </w:r>
      <w:r w:rsidR="006C6B91" w:rsidRPr="005839EB">
        <w:rPr>
          <w:rFonts w:eastAsiaTheme="minorHAnsi" w:cs="Times New Roman" w:hint="eastAsia"/>
        </w:rPr>
        <w:t>ă</w:t>
      </w:r>
      <w:r w:rsidR="006C6B91" w:rsidRPr="005839EB">
        <w:rPr>
          <w:rFonts w:eastAsiaTheme="minorHAnsi" w:cs="Times New Roman"/>
        </w:rPr>
        <w:t>m EVN tiếp nhận và xử lý</w:t>
      </w:r>
      <w:r w:rsidRPr="005839EB">
        <w:rPr>
          <w:rFonts w:eastAsiaTheme="minorHAnsi" w:cs="Times New Roman"/>
        </w:rPr>
        <w:t xml:space="preserve"> thông tin đối với</w:t>
      </w:r>
      <w:r w:rsidR="006C6B91" w:rsidRPr="005839EB">
        <w:rPr>
          <w:rFonts w:eastAsiaTheme="minorHAnsi" w:cs="Times New Roman"/>
        </w:rPr>
        <w:t xml:space="preserve"> trên 1 triệu khách hàng mới </w:t>
      </w:r>
      <w:r w:rsidR="006C6B91" w:rsidRPr="005839EB">
        <w:rPr>
          <w:rFonts w:eastAsiaTheme="minorHAnsi" w:cs="Times New Roman" w:hint="eastAsia"/>
        </w:rPr>
        <w:t>đă</w:t>
      </w:r>
      <w:r w:rsidR="006C6B91" w:rsidRPr="005839EB">
        <w:rPr>
          <w:rFonts w:eastAsiaTheme="minorHAnsi" w:cs="Times New Roman"/>
        </w:rPr>
        <w:t xml:space="preserve">ng ký sử dụng dịch vụ </w:t>
      </w:r>
      <w:r w:rsidR="006C6B91" w:rsidRPr="005839EB">
        <w:rPr>
          <w:rFonts w:eastAsiaTheme="minorHAnsi" w:cs="Times New Roman" w:hint="eastAsia"/>
        </w:rPr>
        <w:t>đ</w:t>
      </w:r>
      <w:r w:rsidR="006C6B91" w:rsidRPr="005839EB">
        <w:rPr>
          <w:rFonts w:eastAsiaTheme="minorHAnsi" w:cs="Times New Roman"/>
        </w:rPr>
        <w:t>iện n</w:t>
      </w:r>
      <w:r w:rsidR="006C6B91" w:rsidRPr="005839EB">
        <w:rPr>
          <w:rFonts w:eastAsiaTheme="minorHAnsi" w:cs="Times New Roman" w:hint="eastAsia"/>
        </w:rPr>
        <w:t>ă</w:t>
      </w:r>
      <w:r w:rsidR="006C6B91" w:rsidRPr="005839EB">
        <w:rPr>
          <w:rFonts w:eastAsiaTheme="minorHAnsi" w:cs="Times New Roman"/>
        </w:rPr>
        <w:t xml:space="preserve">ng. Việc </w:t>
      </w:r>
      <w:r w:rsidRPr="005839EB">
        <w:rPr>
          <w:rFonts w:eastAsiaTheme="minorHAnsi" w:cs="Times New Roman"/>
        </w:rPr>
        <w:t xml:space="preserve">đẩy mạnh </w:t>
      </w:r>
      <w:r w:rsidR="000327D6" w:rsidRPr="005839EB">
        <w:rPr>
          <w:rFonts w:eastAsiaTheme="minorHAnsi" w:cs="Times New Roman"/>
        </w:rPr>
        <w:t xml:space="preserve">xây dựng, triển khai giải pháp thực hiện </w:t>
      </w:r>
      <w:r w:rsidR="006C6B91" w:rsidRPr="005839EB">
        <w:rPr>
          <w:rFonts w:eastAsiaTheme="minorHAnsi" w:cs="Times New Roman"/>
        </w:rPr>
        <w:t xml:space="preserve">hợp </w:t>
      </w:r>
      <w:r w:rsidR="006C6B91" w:rsidRPr="005839EB">
        <w:rPr>
          <w:rFonts w:eastAsiaTheme="minorHAnsi" w:cs="Times New Roman" w:hint="eastAsia"/>
        </w:rPr>
        <w:t>đ</w:t>
      </w:r>
      <w:r w:rsidR="006C6B91" w:rsidRPr="005839EB">
        <w:rPr>
          <w:rFonts w:eastAsiaTheme="minorHAnsi" w:cs="Times New Roman"/>
        </w:rPr>
        <w:t xml:space="preserve">ồng </w:t>
      </w:r>
      <w:r w:rsidR="006C6B91" w:rsidRPr="005839EB">
        <w:rPr>
          <w:rFonts w:eastAsiaTheme="minorHAnsi" w:cs="Times New Roman" w:hint="eastAsia"/>
        </w:rPr>
        <w:t>đ</w:t>
      </w:r>
      <w:r w:rsidR="006C6B91" w:rsidRPr="005839EB">
        <w:rPr>
          <w:rFonts w:eastAsiaTheme="minorHAnsi" w:cs="Times New Roman"/>
        </w:rPr>
        <w:t>iện tử và ph</w:t>
      </w:r>
      <w:r w:rsidR="006C6B91" w:rsidRPr="005839EB">
        <w:rPr>
          <w:rFonts w:eastAsiaTheme="minorHAnsi" w:cs="Times New Roman" w:hint="eastAsia"/>
        </w:rPr>
        <w:t>ươ</w:t>
      </w:r>
      <w:r w:rsidR="006C6B91" w:rsidRPr="005839EB">
        <w:rPr>
          <w:rFonts w:eastAsiaTheme="minorHAnsi" w:cs="Times New Roman"/>
        </w:rPr>
        <w:t xml:space="preserve">ng thức </w:t>
      </w:r>
      <w:r w:rsidR="006C6B91" w:rsidRPr="005839EB">
        <w:rPr>
          <w:rFonts w:eastAsiaTheme="minorHAnsi" w:cs="Times New Roman" w:hint="eastAsia"/>
        </w:rPr>
        <w:t>đ</w:t>
      </w:r>
      <w:r w:rsidR="006C6B91" w:rsidRPr="005839EB">
        <w:rPr>
          <w:rFonts w:eastAsiaTheme="minorHAnsi" w:cs="Times New Roman"/>
        </w:rPr>
        <w:t xml:space="preserve">iện tử trong cung cấp dịch vụ </w:t>
      </w:r>
      <w:r w:rsidR="006C6B91" w:rsidRPr="005839EB">
        <w:rPr>
          <w:rFonts w:eastAsiaTheme="minorHAnsi" w:cs="Times New Roman" w:hint="eastAsia"/>
        </w:rPr>
        <w:t>đ</w:t>
      </w:r>
      <w:r w:rsidR="006C6B91" w:rsidRPr="005839EB">
        <w:rPr>
          <w:rFonts w:eastAsiaTheme="minorHAnsi" w:cs="Times New Roman"/>
        </w:rPr>
        <w:t>iện là b</w:t>
      </w:r>
      <w:r w:rsidR="006C6B91" w:rsidRPr="005839EB">
        <w:rPr>
          <w:rFonts w:eastAsiaTheme="minorHAnsi" w:cs="Times New Roman" w:hint="eastAsia"/>
        </w:rPr>
        <w:t>ư</w:t>
      </w:r>
      <w:r w:rsidR="006C6B91" w:rsidRPr="005839EB">
        <w:rPr>
          <w:rFonts w:eastAsiaTheme="minorHAnsi" w:cs="Times New Roman"/>
        </w:rPr>
        <w:t xml:space="preserve">ớc tiến phù hợp, </w:t>
      </w:r>
      <w:r w:rsidR="006C6B91" w:rsidRPr="005839EB">
        <w:rPr>
          <w:rFonts w:eastAsiaTheme="minorHAnsi" w:cs="Times New Roman" w:hint="eastAsia"/>
        </w:rPr>
        <w:t>đ</w:t>
      </w:r>
      <w:r w:rsidR="006C6B91" w:rsidRPr="005839EB">
        <w:rPr>
          <w:rFonts w:eastAsiaTheme="minorHAnsi" w:cs="Times New Roman"/>
        </w:rPr>
        <w:t>ẩy mạnh ứng dụng CNTT trong việc phát triển th</w:t>
      </w:r>
      <w:r w:rsidR="006C6B91" w:rsidRPr="005839EB">
        <w:rPr>
          <w:rFonts w:eastAsiaTheme="minorHAnsi" w:cs="Times New Roman" w:hint="eastAsia"/>
        </w:rPr>
        <w:t>ươ</w:t>
      </w:r>
      <w:r w:rsidR="006C6B91" w:rsidRPr="005839EB">
        <w:rPr>
          <w:rFonts w:eastAsiaTheme="minorHAnsi" w:cs="Times New Roman"/>
        </w:rPr>
        <w:t xml:space="preserve">ng mại </w:t>
      </w:r>
      <w:r w:rsidR="006C6B91" w:rsidRPr="005839EB">
        <w:rPr>
          <w:rFonts w:eastAsiaTheme="minorHAnsi" w:cs="Times New Roman" w:hint="eastAsia"/>
        </w:rPr>
        <w:t>đ</w:t>
      </w:r>
      <w:r w:rsidR="006C6B91" w:rsidRPr="005839EB">
        <w:rPr>
          <w:rFonts w:eastAsiaTheme="minorHAnsi" w:cs="Times New Roman"/>
        </w:rPr>
        <w:t xml:space="preserve">iện tử </w:t>
      </w:r>
      <w:r w:rsidR="006C6B91" w:rsidRPr="005839EB">
        <w:rPr>
          <w:rFonts w:eastAsiaTheme="minorHAnsi" w:cs="Times New Roman" w:hint="eastAsia"/>
        </w:rPr>
        <w:t>đ</w:t>
      </w:r>
      <w:r w:rsidR="006C6B91" w:rsidRPr="005839EB">
        <w:rPr>
          <w:rFonts w:eastAsiaTheme="minorHAnsi" w:cs="Times New Roman"/>
        </w:rPr>
        <w:t xml:space="preserve">ể minh bạch, </w:t>
      </w:r>
      <w:r w:rsidR="006C6B91" w:rsidRPr="005839EB">
        <w:rPr>
          <w:rFonts w:eastAsiaTheme="minorHAnsi" w:cs="Times New Roman" w:hint="eastAsia"/>
        </w:rPr>
        <w:t>đ</w:t>
      </w:r>
      <w:r w:rsidR="006C6B91" w:rsidRPr="005839EB">
        <w:rPr>
          <w:rFonts w:eastAsiaTheme="minorHAnsi" w:cs="Times New Roman"/>
        </w:rPr>
        <w:t>a dạng hoá trong giao tiếp với khách hàng, hỗ trợ rút ngắn quá trình cung cấp dịch vụ, nâng cao n</w:t>
      </w:r>
      <w:r w:rsidR="006C6B91" w:rsidRPr="005839EB">
        <w:rPr>
          <w:rFonts w:eastAsiaTheme="minorHAnsi" w:cs="Times New Roman" w:hint="eastAsia"/>
        </w:rPr>
        <w:t>ă</w:t>
      </w:r>
      <w:r w:rsidR="006C6B91" w:rsidRPr="005839EB">
        <w:rPr>
          <w:rFonts w:eastAsiaTheme="minorHAnsi" w:cs="Times New Roman"/>
        </w:rPr>
        <w:t xml:space="preserve">ng suất lao </w:t>
      </w:r>
      <w:r w:rsidR="006C6B91" w:rsidRPr="005839EB">
        <w:rPr>
          <w:rFonts w:eastAsiaTheme="minorHAnsi" w:cs="Times New Roman" w:hint="eastAsia"/>
        </w:rPr>
        <w:t>đ</w:t>
      </w:r>
      <w:r w:rsidR="006C6B91" w:rsidRPr="005839EB">
        <w:rPr>
          <w:rFonts w:eastAsiaTheme="minorHAnsi" w:cs="Times New Roman"/>
        </w:rPr>
        <w:t xml:space="preserve">ộng, giúp tiết kiệm chi phí kinh doanh, </w:t>
      </w:r>
      <w:r w:rsidR="006C6B91" w:rsidRPr="005839EB">
        <w:rPr>
          <w:rFonts w:eastAsiaTheme="minorHAnsi" w:cs="Times New Roman" w:hint="eastAsia"/>
        </w:rPr>
        <w:t>đơ</w:t>
      </w:r>
      <w:r w:rsidR="006C6B91" w:rsidRPr="005839EB">
        <w:rPr>
          <w:rFonts w:eastAsiaTheme="minorHAnsi" w:cs="Times New Roman"/>
        </w:rPr>
        <w:t xml:space="preserve">n giản và thuận tiện trong quản lý, giám sát việc triển khai giải quyết yêu cầu khách hàng tại các </w:t>
      </w:r>
      <w:r w:rsidR="006C6B91" w:rsidRPr="005839EB">
        <w:rPr>
          <w:rFonts w:eastAsiaTheme="minorHAnsi" w:cs="Times New Roman" w:hint="eastAsia"/>
        </w:rPr>
        <w:t>đơ</w:t>
      </w:r>
      <w:r w:rsidR="006C6B91" w:rsidRPr="005839EB">
        <w:rPr>
          <w:rFonts w:eastAsiaTheme="minorHAnsi" w:cs="Times New Roman"/>
        </w:rPr>
        <w:t xml:space="preserve">n vị </w:t>
      </w:r>
      <w:r w:rsidR="006C6B91" w:rsidRPr="005839EB">
        <w:rPr>
          <w:rFonts w:eastAsiaTheme="minorHAnsi" w:cs="Times New Roman" w:hint="eastAsia"/>
        </w:rPr>
        <w:t>đ</w:t>
      </w:r>
      <w:r w:rsidR="006C6B91" w:rsidRPr="005839EB">
        <w:rPr>
          <w:rFonts w:eastAsiaTheme="minorHAnsi" w:cs="Times New Roman"/>
        </w:rPr>
        <w:t xml:space="preserve">iện lực nhằm </w:t>
      </w:r>
      <w:r w:rsidR="006C6B91" w:rsidRPr="005839EB">
        <w:rPr>
          <w:rFonts w:eastAsiaTheme="minorHAnsi" w:cs="Times New Roman" w:hint="eastAsia"/>
        </w:rPr>
        <w:t>đ</w:t>
      </w:r>
      <w:r w:rsidR="006C6B91" w:rsidRPr="005839EB">
        <w:rPr>
          <w:rFonts w:eastAsiaTheme="minorHAnsi" w:cs="Times New Roman"/>
        </w:rPr>
        <w:t>ảm b</w:t>
      </w:r>
      <w:r w:rsidR="002B480C" w:rsidRPr="005839EB">
        <w:rPr>
          <w:rFonts w:eastAsiaTheme="minorHAnsi" w:cs="Times New Roman"/>
        </w:rPr>
        <w:t>ả</w:t>
      </w:r>
      <w:r w:rsidR="006C6B91" w:rsidRPr="005839EB">
        <w:rPr>
          <w:rFonts w:eastAsiaTheme="minorHAnsi" w:cs="Times New Roman"/>
        </w:rPr>
        <w:t xml:space="preserve">o việc thực thi và cung cấp dịch vụ </w:t>
      </w:r>
      <w:r w:rsidR="006C6B91" w:rsidRPr="005839EB">
        <w:rPr>
          <w:rFonts w:eastAsiaTheme="minorHAnsi" w:cs="Times New Roman" w:hint="eastAsia"/>
        </w:rPr>
        <w:t>đú</w:t>
      </w:r>
      <w:r w:rsidR="006C6B91" w:rsidRPr="005839EB">
        <w:rPr>
          <w:rFonts w:eastAsiaTheme="minorHAnsi" w:cs="Times New Roman"/>
        </w:rPr>
        <w:t>ng nh</w:t>
      </w:r>
      <w:r w:rsidR="006C6B91" w:rsidRPr="005839EB">
        <w:rPr>
          <w:rFonts w:eastAsiaTheme="minorHAnsi" w:cs="Times New Roman" w:hint="eastAsia"/>
        </w:rPr>
        <w:t>ư</w:t>
      </w:r>
      <w:r w:rsidR="006C6B91" w:rsidRPr="005839EB">
        <w:rPr>
          <w:rFonts w:eastAsiaTheme="minorHAnsi" w:cs="Times New Roman"/>
        </w:rPr>
        <w:t xml:space="preserve"> các cam kết của Tập </w:t>
      </w:r>
      <w:r w:rsidR="006C6B91" w:rsidRPr="005839EB">
        <w:rPr>
          <w:rFonts w:eastAsiaTheme="minorHAnsi" w:cs="Times New Roman" w:hint="eastAsia"/>
        </w:rPr>
        <w:t>đ</w:t>
      </w:r>
      <w:r w:rsidR="006C6B91" w:rsidRPr="005839EB">
        <w:rPr>
          <w:rFonts w:eastAsiaTheme="minorHAnsi" w:cs="Times New Roman"/>
        </w:rPr>
        <w:t>oàn.</w:t>
      </w:r>
      <w:r w:rsidRPr="005839EB">
        <w:rPr>
          <w:rFonts w:eastAsiaTheme="minorHAnsi" w:cs="Times New Roman"/>
        </w:rPr>
        <w:t xml:space="preserve"> </w:t>
      </w:r>
      <w:r w:rsidR="00846C35" w:rsidRPr="005839EB">
        <w:rPr>
          <w:rFonts w:eastAsiaTheme="minorHAnsi" w:cs="Times New Roman"/>
        </w:rPr>
        <w:t>Từ</w:t>
      </w:r>
      <w:r w:rsidRPr="005839EB">
        <w:rPr>
          <w:rFonts w:eastAsiaTheme="minorHAnsi" w:cs="Times New Roman"/>
        </w:rPr>
        <w:t xml:space="preserve"> cuối năm </w:t>
      </w:r>
      <w:r w:rsidR="009320C0" w:rsidRPr="005839EB">
        <w:rPr>
          <w:rFonts w:eastAsiaTheme="minorHAnsi" w:cs="Times New Roman"/>
        </w:rPr>
        <w:t xml:space="preserve">2019, </w:t>
      </w:r>
      <w:r w:rsidR="00846C35" w:rsidRPr="005839EB">
        <w:rPr>
          <w:rFonts w:eastAsiaTheme="minorHAnsi" w:cs="Times New Roman"/>
        </w:rPr>
        <w:t>EVN cũng đã triển khai kết nối và cung cấp 100% các dịch vụ điện trên Cổng Dịch vụ công Quốc gia.</w:t>
      </w:r>
      <w:r w:rsidR="009320C0" w:rsidRPr="005839EB">
        <w:rPr>
          <w:rFonts w:eastAsiaTheme="minorHAnsi" w:cs="Times New Roman"/>
        </w:rPr>
        <w:t xml:space="preserve"> </w:t>
      </w:r>
      <w:r w:rsidR="006C6B91" w:rsidRPr="005839EB">
        <w:rPr>
          <w:rFonts w:eastAsiaTheme="minorHAnsi" w:cs="Times New Roman"/>
        </w:rPr>
        <w:t xml:space="preserve">Việc triển khai dịch vụ </w:t>
      </w:r>
      <w:r w:rsidR="006C6B91" w:rsidRPr="005839EB">
        <w:rPr>
          <w:rFonts w:eastAsiaTheme="minorHAnsi" w:cs="Times New Roman" w:hint="eastAsia"/>
        </w:rPr>
        <w:t>đ</w:t>
      </w:r>
      <w:r w:rsidR="006C6B91" w:rsidRPr="005839EB">
        <w:rPr>
          <w:rFonts w:eastAsiaTheme="minorHAnsi" w:cs="Times New Roman"/>
        </w:rPr>
        <w:t>iện theo ph</w:t>
      </w:r>
      <w:r w:rsidR="006C6B91" w:rsidRPr="005839EB">
        <w:rPr>
          <w:rFonts w:eastAsiaTheme="minorHAnsi" w:cs="Times New Roman" w:hint="eastAsia"/>
        </w:rPr>
        <w:t>ươ</w:t>
      </w:r>
      <w:r w:rsidR="006C6B91" w:rsidRPr="005839EB">
        <w:rPr>
          <w:rFonts w:eastAsiaTheme="minorHAnsi" w:cs="Times New Roman"/>
        </w:rPr>
        <w:t xml:space="preserve">ng thức </w:t>
      </w:r>
      <w:r w:rsidR="006C6B91" w:rsidRPr="005839EB">
        <w:rPr>
          <w:rFonts w:eastAsiaTheme="minorHAnsi" w:cs="Times New Roman" w:hint="eastAsia"/>
        </w:rPr>
        <w:t>đ</w:t>
      </w:r>
      <w:r w:rsidR="006C6B91" w:rsidRPr="005839EB">
        <w:rPr>
          <w:rFonts w:eastAsiaTheme="minorHAnsi" w:cs="Times New Roman"/>
        </w:rPr>
        <w:t xml:space="preserve">iện tử </w:t>
      </w:r>
      <w:r w:rsidR="009320C0" w:rsidRPr="005839EB">
        <w:rPr>
          <w:rFonts w:eastAsiaTheme="minorHAnsi" w:cs="Times New Roman"/>
        </w:rPr>
        <w:t>kết hợp Cổng D</w:t>
      </w:r>
      <w:r w:rsidR="006C6B91" w:rsidRPr="005839EB">
        <w:rPr>
          <w:rFonts w:eastAsiaTheme="minorHAnsi" w:cs="Times New Roman"/>
        </w:rPr>
        <w:t xml:space="preserve">ịch vụ công </w:t>
      </w:r>
      <w:r w:rsidR="009320C0" w:rsidRPr="005839EB">
        <w:rPr>
          <w:rFonts w:eastAsiaTheme="minorHAnsi" w:cs="Times New Roman"/>
        </w:rPr>
        <w:t>Quốc gia giúp cho</w:t>
      </w:r>
      <w:r w:rsidR="00680DA2" w:rsidRPr="005839EB">
        <w:rPr>
          <w:rFonts w:eastAsiaTheme="minorHAnsi" w:cs="Times New Roman"/>
        </w:rPr>
        <w:t xml:space="preserve"> </w:t>
      </w:r>
      <w:r w:rsidR="006C6B91" w:rsidRPr="005839EB">
        <w:rPr>
          <w:rFonts w:eastAsiaTheme="minorHAnsi" w:cs="Times New Roman"/>
        </w:rPr>
        <w:t xml:space="preserve">mọi thông tin và dịch vụ </w:t>
      </w:r>
      <w:r w:rsidR="00680DA2" w:rsidRPr="005839EB">
        <w:rPr>
          <w:rFonts w:eastAsiaTheme="minorHAnsi" w:cs="Times New Roman"/>
        </w:rPr>
        <w:t xml:space="preserve">điện </w:t>
      </w:r>
      <w:r w:rsidR="006C6B91" w:rsidRPr="005839EB">
        <w:rPr>
          <w:rFonts w:eastAsiaTheme="minorHAnsi" w:cs="Times New Roman" w:hint="eastAsia"/>
        </w:rPr>
        <w:t>đ</w:t>
      </w:r>
      <w:r w:rsidR="006C6B91" w:rsidRPr="005839EB">
        <w:rPr>
          <w:rFonts w:eastAsiaTheme="minorHAnsi" w:cs="Times New Roman"/>
        </w:rPr>
        <w:t>ều minh bạch, rõ ràng, có c</w:t>
      </w:r>
      <w:r w:rsidR="006C6B91" w:rsidRPr="005839EB">
        <w:rPr>
          <w:rFonts w:eastAsiaTheme="minorHAnsi" w:cs="Times New Roman" w:hint="eastAsia"/>
        </w:rPr>
        <w:t>ơ</w:t>
      </w:r>
      <w:r w:rsidR="006C6B91" w:rsidRPr="005839EB">
        <w:rPr>
          <w:rFonts w:eastAsiaTheme="minorHAnsi" w:cs="Times New Roman"/>
        </w:rPr>
        <w:t xml:space="preserve"> chế giám sát, kiểm tra th</w:t>
      </w:r>
      <w:r w:rsidR="006C6B91" w:rsidRPr="005839EB">
        <w:rPr>
          <w:rFonts w:eastAsiaTheme="minorHAnsi" w:cs="Times New Roman" w:hint="eastAsia"/>
        </w:rPr>
        <w:t>ư</w:t>
      </w:r>
      <w:r w:rsidR="006C6B91" w:rsidRPr="005839EB">
        <w:rPr>
          <w:rFonts w:eastAsiaTheme="minorHAnsi" w:cs="Times New Roman"/>
        </w:rPr>
        <w:t>ờng xuyên. </w:t>
      </w:r>
    </w:p>
    <w:p w14:paraId="02DE3A5B" w14:textId="610F4612" w:rsidR="005839EB" w:rsidRPr="005839EB" w:rsidRDefault="005839EB" w:rsidP="00021615">
      <w:pPr>
        <w:pStyle w:val="BodyText"/>
        <w:tabs>
          <w:tab w:val="left" w:pos="650"/>
        </w:tabs>
        <w:spacing w:before="120" w:after="120"/>
        <w:rPr>
          <w:rFonts w:eastAsiaTheme="minorHAnsi" w:cs="Times New Roman"/>
        </w:rPr>
      </w:pPr>
      <w:r>
        <w:rPr>
          <w:rFonts w:eastAsiaTheme="minorHAnsi" w:cs="Times New Roman"/>
        </w:rPr>
        <w:tab/>
      </w:r>
      <w:r w:rsidRPr="005839EB">
        <w:rPr>
          <w:rFonts w:eastAsiaTheme="minorHAnsi" w:cs="Times New Roman"/>
        </w:rPr>
        <w:t>Nhờ đẩy mạnh việc cung ứng các dịch vụ điện trực tuyến, trong giai đoạn cao điểm phòng chống dịch Covid-19 vừa qua, tỷ lệ tiền điện thanh toán không dùng tiền mặt đạt 81,96%. Kể từ tháng 2/2020 khi dịch Covid-19 chưa bùng phát đến tháng 4/2020, yêu cầu cung cấp các dịch vụ điện tiếp nhận qua Cổng Dịch vụ công Quốc gia tăng 8,2 lần, tỷ lệ giao dịch trực tuyến qua internet cũng tăng 4,5 lần.</w:t>
      </w:r>
    </w:p>
    <w:p w14:paraId="506ED48A" w14:textId="255C4ECA" w:rsidR="00CD51D2" w:rsidRPr="002A3532" w:rsidRDefault="005839EB" w:rsidP="0021528A">
      <w:pPr>
        <w:pStyle w:val="BodyText"/>
        <w:tabs>
          <w:tab w:val="left" w:pos="650"/>
        </w:tabs>
        <w:spacing w:before="120" w:after="120"/>
        <w:rPr>
          <w:rFonts w:eastAsiaTheme="minorHAnsi" w:cs="Times New Roman"/>
        </w:rPr>
      </w:pPr>
      <w:r>
        <w:rPr>
          <w:rFonts w:eastAsiaTheme="minorHAnsi" w:cs="Times New Roman"/>
        </w:rPr>
        <w:lastRenderedPageBreak/>
        <w:tab/>
      </w:r>
      <w:r w:rsidR="006C6B91" w:rsidRPr="005839EB">
        <w:rPr>
          <w:rFonts w:eastAsiaTheme="minorHAnsi" w:cs="Times New Roman"/>
        </w:rPr>
        <w:t>Những b</w:t>
      </w:r>
      <w:r w:rsidR="006C6B91" w:rsidRPr="005839EB">
        <w:rPr>
          <w:rFonts w:eastAsiaTheme="minorHAnsi" w:cs="Times New Roman" w:hint="eastAsia"/>
        </w:rPr>
        <w:t>ư</w:t>
      </w:r>
      <w:r w:rsidR="006C6B91" w:rsidRPr="005839EB">
        <w:rPr>
          <w:rFonts w:eastAsiaTheme="minorHAnsi" w:cs="Times New Roman"/>
        </w:rPr>
        <w:t>ớc tiến mạnh mẽ của EVN trong việc áp dụng các ph</w:t>
      </w:r>
      <w:r w:rsidR="006C6B91" w:rsidRPr="005839EB">
        <w:rPr>
          <w:rFonts w:eastAsiaTheme="minorHAnsi" w:cs="Times New Roman" w:hint="eastAsia"/>
        </w:rPr>
        <w:t>ươ</w:t>
      </w:r>
      <w:r w:rsidR="006C6B91" w:rsidRPr="005839EB">
        <w:rPr>
          <w:rFonts w:eastAsiaTheme="minorHAnsi" w:cs="Times New Roman"/>
        </w:rPr>
        <w:t xml:space="preserve">ng thức giao dịch </w:t>
      </w:r>
      <w:r w:rsidR="006C6B91" w:rsidRPr="005839EB">
        <w:rPr>
          <w:rFonts w:eastAsiaTheme="minorHAnsi" w:cs="Times New Roman" w:hint="eastAsia"/>
        </w:rPr>
        <w:t>đ</w:t>
      </w:r>
      <w:r w:rsidR="006C6B91" w:rsidRPr="005839EB">
        <w:rPr>
          <w:rFonts w:eastAsiaTheme="minorHAnsi" w:cs="Times New Roman"/>
        </w:rPr>
        <w:t>iện tử trong nhiều n</w:t>
      </w:r>
      <w:r w:rsidR="006C6B91" w:rsidRPr="005839EB">
        <w:rPr>
          <w:rFonts w:eastAsiaTheme="minorHAnsi" w:cs="Times New Roman" w:hint="eastAsia"/>
        </w:rPr>
        <w:t>ă</w:t>
      </w:r>
      <w:r w:rsidR="006C6B91" w:rsidRPr="005839EB">
        <w:rPr>
          <w:rFonts w:eastAsiaTheme="minorHAnsi" w:cs="Times New Roman"/>
        </w:rPr>
        <w:t xml:space="preserve">m qua </w:t>
      </w:r>
      <w:r w:rsidR="006C6B91" w:rsidRPr="005839EB">
        <w:rPr>
          <w:rFonts w:eastAsiaTheme="minorHAnsi" w:cs="Times New Roman" w:hint="eastAsia"/>
        </w:rPr>
        <w:t>đã</w:t>
      </w:r>
      <w:r w:rsidR="006C6B91" w:rsidRPr="005839EB">
        <w:rPr>
          <w:rFonts w:eastAsiaTheme="minorHAnsi" w:cs="Times New Roman"/>
        </w:rPr>
        <w:t xml:space="preserve"> </w:t>
      </w:r>
      <w:r w:rsidR="006C6B91" w:rsidRPr="005839EB">
        <w:rPr>
          <w:rFonts w:eastAsiaTheme="minorHAnsi" w:cs="Times New Roman" w:hint="eastAsia"/>
        </w:rPr>
        <w:t>đư</w:t>
      </w:r>
      <w:r w:rsidR="006C6B91" w:rsidRPr="005839EB">
        <w:rPr>
          <w:rFonts w:eastAsiaTheme="minorHAnsi" w:cs="Times New Roman"/>
        </w:rPr>
        <w:t>ợc ng</w:t>
      </w:r>
      <w:r w:rsidR="006C6B91" w:rsidRPr="005839EB">
        <w:rPr>
          <w:rFonts w:eastAsiaTheme="minorHAnsi" w:cs="Times New Roman" w:hint="eastAsia"/>
        </w:rPr>
        <w:t>ư</w:t>
      </w:r>
      <w:r w:rsidR="006C6B91" w:rsidRPr="005839EB">
        <w:rPr>
          <w:rFonts w:eastAsiaTheme="minorHAnsi" w:cs="Times New Roman"/>
        </w:rPr>
        <w:t xml:space="preserve">ời dân và cộng </w:t>
      </w:r>
      <w:r w:rsidR="006C6B91" w:rsidRPr="005839EB">
        <w:rPr>
          <w:rFonts w:eastAsiaTheme="minorHAnsi" w:cs="Times New Roman" w:hint="eastAsia"/>
        </w:rPr>
        <w:t>đ</w:t>
      </w:r>
      <w:r w:rsidR="006C6B91" w:rsidRPr="005839EB">
        <w:rPr>
          <w:rFonts w:eastAsiaTheme="minorHAnsi" w:cs="Times New Roman"/>
        </w:rPr>
        <w:t xml:space="preserve">ồng ghi nhận. Ngày 06/9/2019, EVN cùng một số </w:t>
      </w:r>
      <w:r w:rsidR="006C6B91" w:rsidRPr="005839EB">
        <w:rPr>
          <w:rFonts w:eastAsiaTheme="minorHAnsi" w:cs="Times New Roman" w:hint="eastAsia"/>
        </w:rPr>
        <w:t>đơ</w:t>
      </w:r>
      <w:r w:rsidR="006C6B91" w:rsidRPr="005839EB">
        <w:rPr>
          <w:rFonts w:eastAsiaTheme="minorHAnsi" w:cs="Times New Roman"/>
        </w:rPr>
        <w:t xml:space="preserve">n vị của ngành </w:t>
      </w:r>
      <w:r w:rsidR="006C6B91" w:rsidRPr="005839EB">
        <w:rPr>
          <w:rFonts w:eastAsiaTheme="minorHAnsi" w:cs="Times New Roman" w:hint="eastAsia"/>
        </w:rPr>
        <w:t>Đ</w:t>
      </w:r>
      <w:r w:rsidR="006C6B91" w:rsidRPr="005839EB">
        <w:rPr>
          <w:rFonts w:eastAsiaTheme="minorHAnsi" w:cs="Times New Roman"/>
        </w:rPr>
        <w:t xml:space="preserve">iện </w:t>
      </w:r>
      <w:r w:rsidR="006C6B91" w:rsidRPr="005839EB">
        <w:rPr>
          <w:rFonts w:eastAsiaTheme="minorHAnsi" w:cs="Times New Roman" w:hint="eastAsia"/>
        </w:rPr>
        <w:t>đã</w:t>
      </w:r>
      <w:r w:rsidR="006C6B91" w:rsidRPr="005839EB">
        <w:rPr>
          <w:rFonts w:eastAsiaTheme="minorHAnsi" w:cs="Times New Roman"/>
        </w:rPr>
        <w:t xml:space="preserve"> </w:t>
      </w:r>
      <w:r w:rsidR="006C6B91" w:rsidRPr="005839EB">
        <w:rPr>
          <w:rFonts w:eastAsiaTheme="minorHAnsi" w:cs="Times New Roman" w:hint="eastAsia"/>
        </w:rPr>
        <w:t>đư</w:t>
      </w:r>
      <w:r w:rsidR="006C6B91" w:rsidRPr="005839EB">
        <w:rPr>
          <w:rFonts w:eastAsiaTheme="minorHAnsi" w:cs="Times New Roman"/>
        </w:rPr>
        <w:t>ợc nhận giải th</w:t>
      </w:r>
      <w:r w:rsidR="006C6B91" w:rsidRPr="005839EB">
        <w:rPr>
          <w:rFonts w:eastAsiaTheme="minorHAnsi" w:cs="Times New Roman" w:hint="eastAsia"/>
        </w:rPr>
        <w:t>ư</w:t>
      </w:r>
      <w:r w:rsidR="006C6B91" w:rsidRPr="005839EB">
        <w:rPr>
          <w:rFonts w:eastAsiaTheme="minorHAnsi" w:cs="Times New Roman"/>
        </w:rPr>
        <w:t xml:space="preserve">ởng Doanh nghiệp chuyển </w:t>
      </w:r>
      <w:r w:rsidR="006C6B91" w:rsidRPr="005839EB">
        <w:rPr>
          <w:rFonts w:eastAsiaTheme="minorHAnsi" w:cs="Times New Roman" w:hint="eastAsia"/>
        </w:rPr>
        <w:t>đ</w:t>
      </w:r>
      <w:r w:rsidR="006C6B91" w:rsidRPr="005839EB">
        <w:rPr>
          <w:rFonts w:eastAsiaTheme="minorHAnsi" w:cs="Times New Roman"/>
        </w:rPr>
        <w:t>ổi số xuất sắc Việt Nam 2019 của Hội Truyền thông số Việt Nam. Trong nhiều n</w:t>
      </w:r>
      <w:r w:rsidR="006C6B91" w:rsidRPr="005839EB">
        <w:rPr>
          <w:rFonts w:eastAsiaTheme="minorHAnsi" w:cs="Times New Roman" w:hint="eastAsia"/>
        </w:rPr>
        <w:t>ă</w:t>
      </w:r>
      <w:r w:rsidR="006C6B91" w:rsidRPr="005839EB">
        <w:rPr>
          <w:rFonts w:eastAsiaTheme="minorHAnsi" w:cs="Times New Roman"/>
        </w:rPr>
        <w:t xml:space="preserve">m qua, EVN </w:t>
      </w:r>
      <w:r w:rsidR="006C6B91" w:rsidRPr="005839EB">
        <w:rPr>
          <w:rFonts w:eastAsiaTheme="minorHAnsi" w:cs="Times New Roman" w:hint="eastAsia"/>
        </w:rPr>
        <w:t>đã</w:t>
      </w:r>
      <w:r w:rsidR="006C6B91" w:rsidRPr="005839EB">
        <w:rPr>
          <w:rFonts w:eastAsiaTheme="minorHAnsi" w:cs="Times New Roman"/>
        </w:rPr>
        <w:t xml:space="preserve"> chủ </w:t>
      </w:r>
      <w:r w:rsidR="006C6B91" w:rsidRPr="005839EB">
        <w:rPr>
          <w:rFonts w:eastAsiaTheme="minorHAnsi" w:cs="Times New Roman" w:hint="eastAsia"/>
        </w:rPr>
        <w:t>đ</w:t>
      </w:r>
      <w:r w:rsidR="006C6B91" w:rsidRPr="005839EB">
        <w:rPr>
          <w:rFonts w:eastAsiaTheme="minorHAnsi" w:cs="Times New Roman"/>
        </w:rPr>
        <w:t xml:space="preserve">ộng tham gia chuyển </w:t>
      </w:r>
      <w:r w:rsidR="006C6B91" w:rsidRPr="005839EB">
        <w:rPr>
          <w:rFonts w:eastAsiaTheme="minorHAnsi" w:cs="Times New Roman" w:hint="eastAsia"/>
        </w:rPr>
        <w:t>đ</w:t>
      </w:r>
      <w:r w:rsidR="006C6B91" w:rsidRPr="005839EB">
        <w:rPr>
          <w:rFonts w:eastAsiaTheme="minorHAnsi" w:cs="Times New Roman"/>
        </w:rPr>
        <w:t xml:space="preserve">ổi số một cách toàn diện với quyết tâm cao </w:t>
      </w:r>
      <w:r w:rsidR="006C6B91" w:rsidRPr="005839EB">
        <w:rPr>
          <w:rFonts w:eastAsiaTheme="minorHAnsi" w:cs="Times New Roman" w:hint="eastAsia"/>
        </w:rPr>
        <w:t>đ</w:t>
      </w:r>
      <w:r w:rsidR="006C6B91" w:rsidRPr="005839EB">
        <w:rPr>
          <w:rFonts w:eastAsiaTheme="minorHAnsi" w:cs="Times New Roman"/>
        </w:rPr>
        <w:t xml:space="preserve">ể góp phần thúc </w:t>
      </w:r>
      <w:r w:rsidR="006C6B91" w:rsidRPr="005839EB">
        <w:rPr>
          <w:rFonts w:eastAsiaTheme="minorHAnsi" w:cs="Times New Roman" w:hint="eastAsia"/>
        </w:rPr>
        <w:t>đ</w:t>
      </w:r>
      <w:r w:rsidR="006C6B91" w:rsidRPr="005839EB">
        <w:rPr>
          <w:rFonts w:eastAsiaTheme="minorHAnsi" w:cs="Times New Roman"/>
        </w:rPr>
        <w:t xml:space="preserve">ẩy quá trình chuyển </w:t>
      </w:r>
      <w:r w:rsidR="006C6B91" w:rsidRPr="005839EB">
        <w:rPr>
          <w:rFonts w:eastAsiaTheme="minorHAnsi" w:cs="Times New Roman" w:hint="eastAsia"/>
        </w:rPr>
        <w:t>đ</w:t>
      </w:r>
      <w:r w:rsidR="006C6B91" w:rsidRPr="005839EB">
        <w:rPr>
          <w:rFonts w:eastAsiaTheme="minorHAnsi" w:cs="Times New Roman"/>
        </w:rPr>
        <w:t xml:space="preserve">ổi số diễn ra nhanh chóng và sớm </w:t>
      </w:r>
      <w:r w:rsidR="006C6B91" w:rsidRPr="005839EB">
        <w:rPr>
          <w:rFonts w:eastAsiaTheme="minorHAnsi" w:cs="Times New Roman" w:hint="eastAsia"/>
        </w:rPr>
        <w:t>đ</w:t>
      </w:r>
      <w:r w:rsidR="006C6B91" w:rsidRPr="005839EB">
        <w:rPr>
          <w:rFonts w:eastAsiaTheme="minorHAnsi" w:cs="Times New Roman"/>
        </w:rPr>
        <w:t xml:space="preserve">ạt </w:t>
      </w:r>
      <w:r w:rsidR="006C6B91" w:rsidRPr="005839EB">
        <w:rPr>
          <w:rFonts w:eastAsiaTheme="minorHAnsi" w:cs="Times New Roman" w:hint="eastAsia"/>
        </w:rPr>
        <w:t>đư</w:t>
      </w:r>
      <w:r w:rsidR="006C6B91" w:rsidRPr="005839EB">
        <w:rPr>
          <w:rFonts w:eastAsiaTheme="minorHAnsi" w:cs="Times New Roman"/>
        </w:rPr>
        <w:t xml:space="preserve">ợc mục tiêu </w:t>
      </w:r>
      <w:r w:rsidR="006C6B91" w:rsidRPr="005839EB">
        <w:rPr>
          <w:rFonts w:eastAsiaTheme="minorHAnsi" w:cs="Times New Roman" w:hint="eastAsia"/>
        </w:rPr>
        <w:t>đ</w:t>
      </w:r>
      <w:r w:rsidR="006C6B91" w:rsidRPr="005839EB">
        <w:rPr>
          <w:rFonts w:eastAsiaTheme="minorHAnsi" w:cs="Times New Roman"/>
        </w:rPr>
        <w:t>ề ra.</w:t>
      </w:r>
    </w:p>
    <w:p w14:paraId="18254675" w14:textId="77777777" w:rsidR="00FF48FB" w:rsidRDefault="00FF48FB" w:rsidP="00FF48FB">
      <w:pPr>
        <w:pStyle w:val="BodyText"/>
        <w:tabs>
          <w:tab w:val="clear" w:pos="1260"/>
          <w:tab w:val="left" w:pos="650"/>
        </w:tabs>
        <w:spacing w:before="0" w:after="0" w:line="276" w:lineRule="auto"/>
        <w:rPr>
          <w:b/>
          <w:sz w:val="27"/>
          <w:szCs w:val="27"/>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0"/>
      </w:tblGrid>
      <w:tr w:rsidR="00C54090" w14:paraId="707B2B02" w14:textId="77777777" w:rsidTr="00C54090">
        <w:trPr>
          <w:trHeight w:val="1014"/>
        </w:trPr>
        <w:tc>
          <w:tcPr>
            <w:tcW w:w="88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4"/>
            </w:tblGrid>
            <w:tr w:rsidR="00C54090" w14:paraId="3AB33E56" w14:textId="77777777" w:rsidTr="00C54090">
              <w:tc>
                <w:tcPr>
                  <w:tcW w:w="8609" w:type="dxa"/>
                </w:tcPr>
                <w:p w14:paraId="690CBC09" w14:textId="77777777" w:rsidR="00C54090" w:rsidRPr="00895255" w:rsidRDefault="00C54090" w:rsidP="00C54090">
                  <w:pPr>
                    <w:pStyle w:val="Header"/>
                    <w:tabs>
                      <w:tab w:val="clear" w:pos="4320"/>
                      <w:tab w:val="clear" w:pos="8640"/>
                      <w:tab w:val="num" w:pos="1440"/>
                    </w:tabs>
                    <w:spacing w:before="0"/>
                    <w:ind w:firstLine="567"/>
                    <w:rPr>
                      <w:b/>
                      <w:sz w:val="24"/>
                      <w:szCs w:val="24"/>
                      <w:u w:val="single"/>
                      <w:lang w:val="pt-BR"/>
                    </w:rPr>
                  </w:pPr>
                  <w:r w:rsidRPr="00895255">
                    <w:rPr>
                      <w:b/>
                      <w:sz w:val="24"/>
                      <w:szCs w:val="24"/>
                      <w:u w:val="single"/>
                      <w:lang w:val="pt-BR"/>
                    </w:rPr>
                    <w:t>THÔNG TIN LIÊN HỆ:</w:t>
                  </w:r>
                </w:p>
                <w:p w14:paraId="49637701" w14:textId="77777777" w:rsidR="00354099" w:rsidRDefault="00354099" w:rsidP="00C54090">
                  <w:pPr>
                    <w:pStyle w:val="Header"/>
                    <w:tabs>
                      <w:tab w:val="clear" w:pos="4320"/>
                      <w:tab w:val="clear" w:pos="8640"/>
                      <w:tab w:val="num" w:pos="1440"/>
                    </w:tabs>
                    <w:spacing w:before="0"/>
                    <w:ind w:firstLine="567"/>
                    <w:rPr>
                      <w:sz w:val="24"/>
                      <w:szCs w:val="24"/>
                      <w:lang w:val="pt-BR"/>
                    </w:rPr>
                  </w:pPr>
                </w:p>
                <w:p w14:paraId="289694B1" w14:textId="7EC0E6CE" w:rsidR="00C54090" w:rsidRPr="00DA080D" w:rsidRDefault="00C54090" w:rsidP="00C54090">
                  <w:pPr>
                    <w:pStyle w:val="Header"/>
                    <w:tabs>
                      <w:tab w:val="clear" w:pos="4320"/>
                      <w:tab w:val="clear" w:pos="8640"/>
                      <w:tab w:val="num" w:pos="1440"/>
                    </w:tabs>
                    <w:spacing w:before="0"/>
                    <w:ind w:firstLine="567"/>
                    <w:rPr>
                      <w:sz w:val="24"/>
                      <w:szCs w:val="24"/>
                      <w:lang w:val="pt-BR"/>
                    </w:rPr>
                  </w:pPr>
                  <w:r w:rsidRPr="00DA080D">
                    <w:rPr>
                      <w:sz w:val="24"/>
                      <w:szCs w:val="24"/>
                      <w:lang w:val="pt-BR"/>
                    </w:rPr>
                    <w:t>Ban Truyền thông - Tập đoàn Điện lực Việt Nam;</w:t>
                  </w:r>
                </w:p>
                <w:p w14:paraId="33D30199" w14:textId="77777777" w:rsidR="00C54090" w:rsidRPr="00DA080D" w:rsidRDefault="00C54090" w:rsidP="00C54090">
                  <w:pPr>
                    <w:pStyle w:val="Header"/>
                    <w:tabs>
                      <w:tab w:val="clear" w:pos="4320"/>
                      <w:tab w:val="clear" w:pos="8640"/>
                      <w:tab w:val="num" w:pos="1440"/>
                    </w:tabs>
                    <w:spacing w:before="0"/>
                    <w:ind w:firstLine="567"/>
                    <w:rPr>
                      <w:sz w:val="24"/>
                      <w:szCs w:val="24"/>
                      <w:lang w:val="pt-BR"/>
                    </w:rPr>
                  </w:pPr>
                  <w:r w:rsidRPr="00DA080D">
                    <w:rPr>
                      <w:sz w:val="24"/>
                      <w:szCs w:val="24"/>
                      <w:lang w:val="pt-BR"/>
                    </w:rPr>
                    <w:t xml:space="preserve">Email: </w:t>
                  </w:r>
                  <w:hyperlink r:id="rId5" w:history="1">
                    <w:r w:rsidRPr="00DA080D">
                      <w:rPr>
                        <w:rStyle w:val="Hyperlink"/>
                        <w:sz w:val="24"/>
                        <w:szCs w:val="24"/>
                        <w:lang w:val="pt-BR"/>
                      </w:rPr>
                      <w:t>bantt@evn.com.vn</w:t>
                    </w:r>
                  </w:hyperlink>
                  <w:r w:rsidRPr="00DA080D">
                    <w:rPr>
                      <w:sz w:val="24"/>
                      <w:szCs w:val="24"/>
                      <w:lang w:val="pt-BR"/>
                    </w:rPr>
                    <w:t xml:space="preserve"> </w:t>
                  </w:r>
                </w:p>
                <w:p w14:paraId="40F1265F" w14:textId="77777777" w:rsidR="00C54090" w:rsidRPr="00DA080D" w:rsidRDefault="00C54090" w:rsidP="00C54090">
                  <w:pPr>
                    <w:pStyle w:val="Header"/>
                    <w:tabs>
                      <w:tab w:val="clear" w:pos="4320"/>
                      <w:tab w:val="clear" w:pos="8640"/>
                      <w:tab w:val="num" w:pos="1440"/>
                    </w:tabs>
                    <w:spacing w:before="0"/>
                    <w:ind w:firstLine="567"/>
                    <w:rPr>
                      <w:sz w:val="24"/>
                      <w:szCs w:val="24"/>
                      <w:lang w:val="pt-BR"/>
                    </w:rPr>
                  </w:pPr>
                  <w:r w:rsidRPr="00DA080D">
                    <w:rPr>
                      <w:sz w:val="24"/>
                      <w:szCs w:val="24"/>
                      <w:lang w:val="pt-BR"/>
                    </w:rPr>
                    <w:t xml:space="preserve">Điện thoại: 024.66946405/66946413; </w:t>
                  </w:r>
                  <w:r w:rsidRPr="00DA080D">
                    <w:rPr>
                      <w:sz w:val="24"/>
                      <w:szCs w:val="24"/>
                      <w:lang w:val="pt-BR"/>
                    </w:rPr>
                    <w:tab/>
                    <w:t>Fax: 024.66946402</w:t>
                  </w:r>
                </w:p>
                <w:p w14:paraId="7E59D18A" w14:textId="6444A4C5" w:rsidR="00C54090" w:rsidRPr="00DA080D" w:rsidRDefault="00C54090" w:rsidP="00C54090">
                  <w:pPr>
                    <w:ind w:firstLine="567"/>
                    <w:rPr>
                      <w:rFonts w:ascii="Times New Roman" w:hAnsi="Times New Roman" w:cs="Times New Roman"/>
                      <w:sz w:val="24"/>
                      <w:szCs w:val="24"/>
                      <w:lang w:val="pt-BR"/>
                    </w:rPr>
                  </w:pPr>
                  <w:r w:rsidRPr="00DA080D">
                    <w:rPr>
                      <w:rFonts w:ascii="Times New Roman" w:hAnsi="Times New Roman" w:cs="Times New Roman"/>
                      <w:sz w:val="24"/>
                      <w:szCs w:val="24"/>
                      <w:lang w:val="pt-BR"/>
                    </w:rPr>
                    <w:t>Địa chỉ: Số 11 phố Cửa Bắc, phường Trúc Bạch, quận Ba Đình</w:t>
                  </w:r>
                  <w:r w:rsidR="00354099">
                    <w:rPr>
                      <w:rFonts w:ascii="Times New Roman" w:hAnsi="Times New Roman" w:cs="Times New Roman"/>
                      <w:sz w:val="24"/>
                      <w:szCs w:val="24"/>
                      <w:lang w:val="pt-BR"/>
                    </w:rPr>
                    <w:t>,</w:t>
                  </w:r>
                  <w:r w:rsidRPr="00DA080D">
                    <w:rPr>
                      <w:rFonts w:ascii="Times New Roman" w:hAnsi="Times New Roman" w:cs="Times New Roman"/>
                      <w:sz w:val="24"/>
                      <w:szCs w:val="24"/>
                      <w:lang w:val="pt-BR"/>
                    </w:rPr>
                    <w:t xml:space="preserve"> Hà Nội;</w:t>
                  </w:r>
                </w:p>
                <w:p w14:paraId="56C8A2D4" w14:textId="77777777" w:rsidR="00C54090" w:rsidRPr="00DA080D" w:rsidRDefault="00C54090" w:rsidP="00C54090">
                  <w:pPr>
                    <w:pStyle w:val="Header"/>
                    <w:tabs>
                      <w:tab w:val="clear" w:pos="4320"/>
                      <w:tab w:val="clear" w:pos="8640"/>
                      <w:tab w:val="num" w:pos="1440"/>
                    </w:tabs>
                    <w:spacing w:before="0"/>
                    <w:ind w:firstLine="567"/>
                    <w:rPr>
                      <w:sz w:val="24"/>
                      <w:szCs w:val="24"/>
                      <w:lang w:val="pt-BR"/>
                    </w:rPr>
                  </w:pPr>
                  <w:r w:rsidRPr="00DA080D">
                    <w:rPr>
                      <w:sz w:val="24"/>
                      <w:szCs w:val="24"/>
                      <w:lang w:val="pt-BR"/>
                    </w:rPr>
                    <w:t xml:space="preserve">Website: </w:t>
                  </w:r>
                  <w:hyperlink r:id="rId6" w:history="1">
                    <w:r w:rsidRPr="00DA080D">
                      <w:rPr>
                        <w:rStyle w:val="Hyperlink"/>
                        <w:sz w:val="24"/>
                        <w:szCs w:val="24"/>
                        <w:lang w:val="pt-BR"/>
                      </w:rPr>
                      <w:t>www.evn.com.vn</w:t>
                    </w:r>
                  </w:hyperlink>
                  <w:r w:rsidRPr="00DA080D">
                    <w:rPr>
                      <w:sz w:val="24"/>
                      <w:szCs w:val="24"/>
                      <w:lang w:val="pt-BR"/>
                    </w:rPr>
                    <w:t xml:space="preserve">, </w:t>
                  </w:r>
                  <w:hyperlink r:id="rId7" w:history="1">
                    <w:r w:rsidRPr="00DA080D">
                      <w:rPr>
                        <w:rStyle w:val="Hyperlink"/>
                        <w:sz w:val="24"/>
                        <w:szCs w:val="24"/>
                        <w:lang w:val="pt-BR"/>
                      </w:rPr>
                      <w:t>www.tietkiemnangluong.vn</w:t>
                    </w:r>
                  </w:hyperlink>
                </w:p>
                <w:p w14:paraId="33708F2F" w14:textId="77777777" w:rsidR="00C54090" w:rsidRDefault="00C54090" w:rsidP="00C54090">
                  <w:pPr>
                    <w:spacing w:after="100" w:afterAutospacing="1"/>
                    <w:rPr>
                      <w:rStyle w:val="Hyperlink"/>
                      <w:rFonts w:ascii="Times New Roman" w:hAnsi="Times New Roman" w:cs="Times New Roman"/>
                      <w:sz w:val="24"/>
                      <w:szCs w:val="24"/>
                      <w:lang w:val="pt-BR"/>
                    </w:rPr>
                  </w:pPr>
                  <w:r w:rsidRPr="00DA080D">
                    <w:rPr>
                      <w:sz w:val="24"/>
                      <w:szCs w:val="24"/>
                      <w:lang w:val="pt-BR"/>
                    </w:rPr>
                    <w:t xml:space="preserve">           </w:t>
                  </w:r>
                  <w:r w:rsidRPr="00DA080D">
                    <w:rPr>
                      <w:rFonts w:ascii="Times New Roman" w:hAnsi="Times New Roman" w:cs="Times New Roman"/>
                      <w:sz w:val="24"/>
                      <w:szCs w:val="24"/>
                      <w:lang w:val="pt-BR"/>
                    </w:rPr>
                    <w:t>Fanpage:</w:t>
                  </w:r>
                  <w:r w:rsidRPr="00DA080D">
                    <w:rPr>
                      <w:rFonts w:ascii="Times New Roman" w:hAnsi="Times New Roman" w:cs="Times New Roman"/>
                      <w:sz w:val="24"/>
                      <w:szCs w:val="24"/>
                    </w:rPr>
                    <w:t xml:space="preserve"> </w:t>
                  </w:r>
                  <w:hyperlink r:id="rId8" w:history="1">
                    <w:r w:rsidRPr="00DA080D">
                      <w:rPr>
                        <w:rStyle w:val="Hyperlink"/>
                        <w:rFonts w:ascii="Times New Roman" w:hAnsi="Times New Roman" w:cs="Times New Roman"/>
                        <w:sz w:val="24"/>
                        <w:szCs w:val="24"/>
                        <w:lang w:val="pt-BR"/>
                      </w:rPr>
                      <w:t>www.facebook.com/evndienlucvietnam</w:t>
                    </w:r>
                  </w:hyperlink>
                </w:p>
                <w:p w14:paraId="44820116" w14:textId="77777777" w:rsidR="00354099" w:rsidRPr="00354099" w:rsidRDefault="00354099" w:rsidP="00354099">
                  <w:pPr>
                    <w:pStyle w:val="Header"/>
                    <w:tabs>
                      <w:tab w:val="clear" w:pos="4320"/>
                      <w:tab w:val="clear" w:pos="8640"/>
                      <w:tab w:val="num" w:pos="1440"/>
                    </w:tabs>
                    <w:spacing w:before="0"/>
                    <w:ind w:firstLine="567"/>
                    <w:rPr>
                      <w:sz w:val="24"/>
                      <w:szCs w:val="24"/>
                      <w:lang w:val="pt-BR"/>
                    </w:rPr>
                  </w:pPr>
                  <w:r w:rsidRPr="00354099">
                    <w:rPr>
                      <w:sz w:val="24"/>
                      <w:szCs w:val="24"/>
                      <w:lang w:val="pt-BR"/>
                    </w:rPr>
                    <w:t>Công ty Viễn thông &amp; Công nghệ thông tin (EVNICT)</w:t>
                  </w:r>
                </w:p>
                <w:p w14:paraId="4A708441" w14:textId="4DE76309" w:rsidR="00354099" w:rsidRPr="00F44E10" w:rsidRDefault="00354099" w:rsidP="00354099">
                  <w:pPr>
                    <w:pStyle w:val="Header"/>
                    <w:tabs>
                      <w:tab w:val="clear" w:pos="4320"/>
                      <w:tab w:val="clear" w:pos="8640"/>
                      <w:tab w:val="num" w:pos="1440"/>
                    </w:tabs>
                    <w:spacing w:before="0"/>
                    <w:ind w:firstLine="567"/>
                    <w:rPr>
                      <w:sz w:val="24"/>
                      <w:szCs w:val="24"/>
                      <w:lang w:val="pt-BR"/>
                    </w:rPr>
                  </w:pPr>
                  <w:r w:rsidRPr="00F44E10">
                    <w:rPr>
                      <w:sz w:val="24"/>
                      <w:szCs w:val="24"/>
                      <w:lang w:val="pt-BR"/>
                    </w:rPr>
                    <w:t xml:space="preserve">Địa chỉ: </w:t>
                  </w:r>
                  <w:r w:rsidRPr="00DA080D">
                    <w:rPr>
                      <w:sz w:val="24"/>
                      <w:szCs w:val="24"/>
                      <w:lang w:val="pt-BR"/>
                    </w:rPr>
                    <w:t>Số 11 phố Cửa Bắc, phường Trúc Bạch, quận Ba Đình</w:t>
                  </w:r>
                  <w:r>
                    <w:rPr>
                      <w:sz w:val="24"/>
                      <w:szCs w:val="24"/>
                      <w:lang w:val="pt-BR"/>
                    </w:rPr>
                    <w:t>,</w:t>
                  </w:r>
                  <w:r w:rsidRPr="00DA080D">
                    <w:rPr>
                      <w:sz w:val="24"/>
                      <w:szCs w:val="24"/>
                      <w:lang w:val="pt-BR"/>
                    </w:rPr>
                    <w:t xml:space="preserve"> Hà Nội</w:t>
                  </w:r>
                  <w:r w:rsidRPr="00F44E10">
                    <w:rPr>
                      <w:sz w:val="24"/>
                      <w:szCs w:val="24"/>
                      <w:lang w:val="pt-BR"/>
                    </w:rPr>
                    <w:t>.</w:t>
                  </w:r>
                </w:p>
                <w:p w14:paraId="132F3DF1" w14:textId="6B2B47F3" w:rsidR="00354099" w:rsidRPr="00354099" w:rsidRDefault="00354099" w:rsidP="00354099">
                  <w:pPr>
                    <w:pStyle w:val="Header"/>
                    <w:tabs>
                      <w:tab w:val="clear" w:pos="4320"/>
                      <w:tab w:val="clear" w:pos="8640"/>
                      <w:tab w:val="num" w:pos="1440"/>
                    </w:tabs>
                    <w:spacing w:before="0"/>
                    <w:ind w:firstLine="567"/>
                    <w:rPr>
                      <w:rStyle w:val="Hyperlink"/>
                      <w:color w:val="auto"/>
                      <w:sz w:val="24"/>
                      <w:szCs w:val="24"/>
                      <w:u w:val="none"/>
                      <w:lang w:val="pt-BR"/>
                    </w:rPr>
                  </w:pPr>
                  <w:r w:rsidRPr="00F44E10">
                    <w:rPr>
                      <w:sz w:val="24"/>
                      <w:szCs w:val="24"/>
                      <w:lang w:val="pt-BR"/>
                    </w:rPr>
                    <w:t>Điện thoại: 0243 66946775</w:t>
                  </w:r>
                  <w:r w:rsidRPr="00F44E10">
                    <w:rPr>
                      <w:sz w:val="24"/>
                      <w:szCs w:val="24"/>
                      <w:lang w:val="pt-BR"/>
                    </w:rPr>
                    <w:tab/>
                    <w:t>Fax: 024 2222 5211</w:t>
                  </w:r>
                </w:p>
                <w:p w14:paraId="6A1B770E" w14:textId="0031D7C5" w:rsidR="00354099" w:rsidRPr="00C54090" w:rsidRDefault="00354099" w:rsidP="00C54090">
                  <w:pPr>
                    <w:spacing w:after="100" w:afterAutospacing="1"/>
                    <w:rPr>
                      <w:rFonts w:ascii="Times New Roman" w:hAnsi="Times New Roman" w:cs="Times New Roman"/>
                      <w:lang w:val="pt-BR"/>
                    </w:rPr>
                  </w:pPr>
                </w:p>
              </w:tc>
            </w:tr>
          </w:tbl>
          <w:p w14:paraId="096B3273" w14:textId="77777777" w:rsidR="00C54090" w:rsidRDefault="00C54090" w:rsidP="00C54090">
            <w:pPr>
              <w:spacing w:after="100" w:afterAutospacing="1"/>
              <w:rPr>
                <w:rFonts w:ascii="Times New Roman" w:hAnsi="Times New Roman" w:cs="Times New Roman"/>
                <w:sz w:val="24"/>
                <w:szCs w:val="24"/>
                <w:lang w:val="pt-BR"/>
              </w:rPr>
            </w:pPr>
          </w:p>
        </w:tc>
      </w:tr>
    </w:tbl>
    <w:p w14:paraId="166801D3" w14:textId="0CF697D4" w:rsidR="00354099" w:rsidRPr="00F44E10" w:rsidRDefault="00354099" w:rsidP="00354099">
      <w:pPr>
        <w:pStyle w:val="BodyText"/>
        <w:tabs>
          <w:tab w:val="clear" w:pos="1260"/>
        </w:tabs>
        <w:spacing w:before="0" w:after="0" w:line="276" w:lineRule="auto"/>
        <w:rPr>
          <w:sz w:val="24"/>
          <w:szCs w:val="24"/>
        </w:rPr>
      </w:pPr>
    </w:p>
    <w:sectPr w:rsidR="00354099" w:rsidRPr="00F44E10" w:rsidSect="00FF48F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5F"/>
    <w:rsid w:val="00021615"/>
    <w:rsid w:val="00023936"/>
    <w:rsid w:val="000327D6"/>
    <w:rsid w:val="00037459"/>
    <w:rsid w:val="000664F5"/>
    <w:rsid w:val="00091E9F"/>
    <w:rsid w:val="000C3A2E"/>
    <w:rsid w:val="00182054"/>
    <w:rsid w:val="0019072D"/>
    <w:rsid w:val="001C0638"/>
    <w:rsid w:val="0021528A"/>
    <w:rsid w:val="002175C0"/>
    <w:rsid w:val="002A3532"/>
    <w:rsid w:val="002B480C"/>
    <w:rsid w:val="002E0313"/>
    <w:rsid w:val="00331568"/>
    <w:rsid w:val="00354099"/>
    <w:rsid w:val="003B4CB6"/>
    <w:rsid w:val="00454299"/>
    <w:rsid w:val="00474424"/>
    <w:rsid w:val="004A28D6"/>
    <w:rsid w:val="004D76E9"/>
    <w:rsid w:val="00562440"/>
    <w:rsid w:val="00575CD1"/>
    <w:rsid w:val="005839EB"/>
    <w:rsid w:val="006205A7"/>
    <w:rsid w:val="006208AA"/>
    <w:rsid w:val="00647B47"/>
    <w:rsid w:val="00680DA2"/>
    <w:rsid w:val="006B7BFA"/>
    <w:rsid w:val="006C59FB"/>
    <w:rsid w:val="006C6B91"/>
    <w:rsid w:val="00715B16"/>
    <w:rsid w:val="00805197"/>
    <w:rsid w:val="0081305D"/>
    <w:rsid w:val="00823A5F"/>
    <w:rsid w:val="00846C35"/>
    <w:rsid w:val="008B3ABA"/>
    <w:rsid w:val="00913F07"/>
    <w:rsid w:val="00924F91"/>
    <w:rsid w:val="009320C0"/>
    <w:rsid w:val="00961327"/>
    <w:rsid w:val="00A1223F"/>
    <w:rsid w:val="00A14EBC"/>
    <w:rsid w:val="00A73B43"/>
    <w:rsid w:val="00A861A5"/>
    <w:rsid w:val="00AA68B0"/>
    <w:rsid w:val="00AB0D40"/>
    <w:rsid w:val="00BF4E39"/>
    <w:rsid w:val="00C04A60"/>
    <w:rsid w:val="00C54090"/>
    <w:rsid w:val="00C745D5"/>
    <w:rsid w:val="00CA729A"/>
    <w:rsid w:val="00CD2138"/>
    <w:rsid w:val="00CD51D2"/>
    <w:rsid w:val="00D4702A"/>
    <w:rsid w:val="00D64A3D"/>
    <w:rsid w:val="00D65AAC"/>
    <w:rsid w:val="00D902D7"/>
    <w:rsid w:val="00DA080D"/>
    <w:rsid w:val="00DA1BEB"/>
    <w:rsid w:val="00DB42CA"/>
    <w:rsid w:val="00DF1026"/>
    <w:rsid w:val="00E57C5E"/>
    <w:rsid w:val="00E80AF8"/>
    <w:rsid w:val="00E90621"/>
    <w:rsid w:val="00EA30D0"/>
    <w:rsid w:val="00EC70AC"/>
    <w:rsid w:val="00F11BAB"/>
    <w:rsid w:val="00F44E10"/>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3B03"/>
  <w15:docId w15:val="{3E4D21D1-9325-4EFF-A7C2-07DD4EFF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4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Char2"/>
    <w:basedOn w:val="Normal"/>
    <w:link w:val="HeaderChar2"/>
    <w:rsid w:val="00FF48FB"/>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aliases w:val="Header1 Char Char"/>
    <w:basedOn w:val="DefaultParagraphFont"/>
    <w:uiPriority w:val="99"/>
    <w:rsid w:val="00FF48FB"/>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FF48FB"/>
    <w:rPr>
      <w:rFonts w:ascii="Times New Roman" w:eastAsia="Times New Roman" w:hAnsi="Times New Roman" w:cs="Times New Roman"/>
      <w:sz w:val="26"/>
      <w:szCs w:val="26"/>
    </w:rPr>
  </w:style>
  <w:style w:type="character" w:customStyle="1" w:styleId="BodyTextChar">
    <w:name w:val="Body Text Char"/>
    <w:link w:val="BodyText"/>
    <w:rsid w:val="00FF48FB"/>
    <w:rPr>
      <w:rFonts w:ascii="Times New Roman" w:eastAsia="Times New Roman" w:hAnsi="Times New Roman"/>
      <w:sz w:val="26"/>
      <w:szCs w:val="26"/>
    </w:rPr>
  </w:style>
  <w:style w:type="paragraph" w:styleId="BodyText">
    <w:name w:val="Body Text"/>
    <w:basedOn w:val="Normal"/>
    <w:link w:val="BodyTextChar"/>
    <w:rsid w:val="00FF48FB"/>
    <w:pPr>
      <w:tabs>
        <w:tab w:val="left" w:pos="1260"/>
      </w:tabs>
      <w:spacing w:before="40" w:after="40" w:line="240" w:lineRule="auto"/>
      <w:jc w:val="both"/>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FF48FB"/>
  </w:style>
  <w:style w:type="paragraph" w:styleId="BalloonText">
    <w:name w:val="Balloon Text"/>
    <w:basedOn w:val="Normal"/>
    <w:link w:val="BalloonTextChar"/>
    <w:uiPriority w:val="99"/>
    <w:semiHidden/>
    <w:unhideWhenUsed/>
    <w:rsid w:val="00D64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A3D"/>
    <w:rPr>
      <w:rFonts w:ascii="Tahoma" w:hAnsi="Tahoma" w:cs="Tahoma"/>
      <w:sz w:val="16"/>
      <w:szCs w:val="16"/>
    </w:rPr>
  </w:style>
  <w:style w:type="paragraph" w:styleId="BodyText3">
    <w:name w:val="Body Text 3"/>
    <w:basedOn w:val="Normal"/>
    <w:link w:val="BodyText3Char"/>
    <w:uiPriority w:val="99"/>
    <w:semiHidden/>
    <w:unhideWhenUsed/>
    <w:rsid w:val="00D64A3D"/>
    <w:pPr>
      <w:spacing w:after="120"/>
    </w:pPr>
    <w:rPr>
      <w:sz w:val="16"/>
      <w:szCs w:val="16"/>
    </w:rPr>
  </w:style>
  <w:style w:type="character" w:customStyle="1" w:styleId="BodyText3Char">
    <w:name w:val="Body Text 3 Char"/>
    <w:basedOn w:val="DefaultParagraphFont"/>
    <w:link w:val="BodyText3"/>
    <w:uiPriority w:val="99"/>
    <w:semiHidden/>
    <w:rsid w:val="00D64A3D"/>
    <w:rPr>
      <w:sz w:val="16"/>
      <w:szCs w:val="16"/>
    </w:rPr>
  </w:style>
  <w:style w:type="table" w:styleId="TableGrid">
    <w:name w:val="Table Grid"/>
    <w:basedOn w:val="TableNormal"/>
    <w:uiPriority w:val="59"/>
    <w:rsid w:val="00D6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664F5"/>
    <w:rPr>
      <w:color w:val="0000FF"/>
      <w:u w:val="single"/>
    </w:rPr>
  </w:style>
  <w:style w:type="character" w:styleId="CommentReference">
    <w:name w:val="annotation reference"/>
    <w:semiHidden/>
    <w:rsid w:val="00C54090"/>
    <w:rPr>
      <w:sz w:val="16"/>
    </w:rPr>
  </w:style>
  <w:style w:type="paragraph" w:styleId="NormalWeb">
    <w:name w:val="Normal (Web)"/>
    <w:basedOn w:val="Normal"/>
    <w:uiPriority w:val="99"/>
    <w:unhideWhenUsed/>
    <w:rsid w:val="006C6B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5839EB"/>
    <w:pPr>
      <w:spacing w:before="100" w:beforeAutospacing="1" w:after="100" w:afterAutospacing="1" w:line="240" w:lineRule="auto"/>
    </w:pPr>
    <w:rPr>
      <w:rFonts w:ascii="Calibri" w:hAnsi="Calibri" w:cs="Calibri"/>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3563">
      <w:bodyDiv w:val="1"/>
      <w:marLeft w:val="0"/>
      <w:marRight w:val="0"/>
      <w:marTop w:val="0"/>
      <w:marBottom w:val="0"/>
      <w:divBdr>
        <w:top w:val="none" w:sz="0" w:space="0" w:color="auto"/>
        <w:left w:val="none" w:sz="0" w:space="0" w:color="auto"/>
        <w:bottom w:val="none" w:sz="0" w:space="0" w:color="auto"/>
        <w:right w:val="none" w:sz="0" w:space="0" w:color="auto"/>
      </w:divBdr>
    </w:div>
    <w:div w:id="135342603">
      <w:bodyDiv w:val="1"/>
      <w:marLeft w:val="0"/>
      <w:marRight w:val="0"/>
      <w:marTop w:val="0"/>
      <w:marBottom w:val="0"/>
      <w:divBdr>
        <w:top w:val="none" w:sz="0" w:space="0" w:color="auto"/>
        <w:left w:val="none" w:sz="0" w:space="0" w:color="auto"/>
        <w:bottom w:val="none" w:sz="0" w:space="0" w:color="auto"/>
        <w:right w:val="none" w:sz="0" w:space="0" w:color="auto"/>
      </w:divBdr>
    </w:div>
    <w:div w:id="451093155">
      <w:bodyDiv w:val="1"/>
      <w:marLeft w:val="0"/>
      <w:marRight w:val="0"/>
      <w:marTop w:val="0"/>
      <w:marBottom w:val="0"/>
      <w:divBdr>
        <w:top w:val="none" w:sz="0" w:space="0" w:color="auto"/>
        <w:left w:val="none" w:sz="0" w:space="0" w:color="auto"/>
        <w:bottom w:val="none" w:sz="0" w:space="0" w:color="auto"/>
        <w:right w:val="none" w:sz="0" w:space="0" w:color="auto"/>
      </w:divBdr>
    </w:div>
    <w:div w:id="974677916">
      <w:bodyDiv w:val="1"/>
      <w:marLeft w:val="0"/>
      <w:marRight w:val="0"/>
      <w:marTop w:val="0"/>
      <w:marBottom w:val="0"/>
      <w:divBdr>
        <w:top w:val="none" w:sz="0" w:space="0" w:color="auto"/>
        <w:left w:val="none" w:sz="0" w:space="0" w:color="auto"/>
        <w:bottom w:val="none" w:sz="0" w:space="0" w:color="auto"/>
        <w:right w:val="none" w:sz="0" w:space="0" w:color="auto"/>
      </w:divBdr>
    </w:div>
    <w:div w:id="979723217">
      <w:bodyDiv w:val="1"/>
      <w:marLeft w:val="0"/>
      <w:marRight w:val="0"/>
      <w:marTop w:val="0"/>
      <w:marBottom w:val="0"/>
      <w:divBdr>
        <w:top w:val="none" w:sz="0" w:space="0" w:color="auto"/>
        <w:left w:val="none" w:sz="0" w:space="0" w:color="auto"/>
        <w:bottom w:val="none" w:sz="0" w:space="0" w:color="auto"/>
        <w:right w:val="none" w:sz="0" w:space="0" w:color="auto"/>
      </w:divBdr>
    </w:div>
    <w:div w:id="1301613629">
      <w:bodyDiv w:val="1"/>
      <w:marLeft w:val="0"/>
      <w:marRight w:val="0"/>
      <w:marTop w:val="0"/>
      <w:marBottom w:val="0"/>
      <w:divBdr>
        <w:top w:val="none" w:sz="0" w:space="0" w:color="auto"/>
        <w:left w:val="none" w:sz="0" w:space="0" w:color="auto"/>
        <w:bottom w:val="none" w:sz="0" w:space="0" w:color="auto"/>
        <w:right w:val="none" w:sz="0" w:space="0" w:color="auto"/>
      </w:divBdr>
    </w:div>
    <w:div w:id="20339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THI HONG NHUNG</dc:creator>
  <cp:lastModifiedBy>PHUONG (TRINH MAI PHUONG)</cp:lastModifiedBy>
  <cp:revision>14</cp:revision>
  <dcterms:created xsi:type="dcterms:W3CDTF">2020-05-20T02:29:00Z</dcterms:created>
  <dcterms:modified xsi:type="dcterms:W3CDTF">2020-05-26T01:37:00Z</dcterms:modified>
</cp:coreProperties>
</file>